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A8" w:rsidRDefault="00686EB8" w:rsidP="00C576A8">
      <w:pPr>
        <w:spacing w:after="0" w:line="240" w:lineRule="auto"/>
        <w:jc w:val="center"/>
        <w:rPr>
          <w:rFonts w:ascii="Arial" w:hAnsi="Arial" w:cs="Arial"/>
          <w:b/>
          <w:lang w:val="mn-MN"/>
        </w:rPr>
      </w:pPr>
      <w:r>
        <w:rPr>
          <w:rFonts w:ascii="Arial" w:hAnsi="Arial" w:cs="Arial"/>
          <w:b/>
          <w:lang w:val="mn-MN"/>
        </w:rPr>
        <w:t>АВЛИГЫН ЭСРЭГ</w:t>
      </w:r>
      <w:r w:rsidR="00C576A8">
        <w:rPr>
          <w:rFonts w:ascii="Arial" w:hAnsi="Arial" w:cs="Arial"/>
          <w:b/>
          <w:lang w:val="mn-MN"/>
        </w:rPr>
        <w:t xml:space="preserve"> </w:t>
      </w:r>
      <w:r>
        <w:rPr>
          <w:rFonts w:ascii="Arial" w:hAnsi="Arial" w:cs="Arial"/>
          <w:b/>
          <w:lang w:val="mn-MN"/>
        </w:rPr>
        <w:t>ҮЙЛ АЖИЛЛАГААНЫ</w:t>
      </w:r>
    </w:p>
    <w:p w:rsidR="00686EB8" w:rsidRDefault="00686EB8" w:rsidP="00C576A8">
      <w:pPr>
        <w:spacing w:after="0" w:line="240" w:lineRule="auto"/>
        <w:jc w:val="center"/>
        <w:rPr>
          <w:rFonts w:ascii="Arial" w:hAnsi="Arial" w:cs="Arial"/>
          <w:b/>
        </w:rPr>
      </w:pPr>
      <w:r>
        <w:rPr>
          <w:rFonts w:ascii="Arial" w:hAnsi="Arial" w:cs="Arial"/>
          <w:b/>
          <w:lang w:val="mn-MN"/>
        </w:rPr>
        <w:t>201</w:t>
      </w:r>
      <w:r>
        <w:rPr>
          <w:rFonts w:ascii="Arial" w:hAnsi="Arial" w:cs="Arial"/>
          <w:b/>
        </w:rPr>
        <w:t>5</w:t>
      </w:r>
      <w:r>
        <w:rPr>
          <w:rFonts w:ascii="Arial" w:hAnsi="Arial" w:cs="Arial"/>
          <w:b/>
          <w:lang w:val="mn-MN"/>
        </w:rPr>
        <w:t xml:space="preserve"> ОНЫ </w:t>
      </w:r>
      <w:r w:rsidR="00C576A8">
        <w:rPr>
          <w:rFonts w:ascii="Arial" w:hAnsi="Arial" w:cs="Arial"/>
          <w:b/>
          <w:lang w:val="mn-MN"/>
        </w:rPr>
        <w:t xml:space="preserve"> Т</w:t>
      </w:r>
      <w:r>
        <w:rPr>
          <w:rFonts w:ascii="Arial" w:hAnsi="Arial" w:cs="Arial"/>
          <w:b/>
          <w:lang w:val="mn-MN"/>
        </w:rPr>
        <w:t>ӨЛӨВЛӨГӨӨНИЙ БИЕЛЭЛТ</w:t>
      </w:r>
    </w:p>
    <w:p w:rsidR="00686EB8" w:rsidRDefault="00686EB8" w:rsidP="0087362F">
      <w:pPr>
        <w:spacing w:after="0" w:line="240" w:lineRule="auto"/>
        <w:jc w:val="both"/>
        <w:rPr>
          <w:rFonts w:ascii="Arial" w:hAnsi="Arial" w:cs="Arial"/>
          <w:szCs w:val="24"/>
          <w:lang w:val="mn-MN"/>
        </w:rPr>
      </w:pPr>
      <w:r>
        <w:rPr>
          <w:rFonts w:ascii="Arial" w:hAnsi="Arial" w:cs="Arial"/>
          <w:b/>
          <w:lang w:val="mn-MN"/>
        </w:rPr>
        <w:t xml:space="preserve">         </w:t>
      </w:r>
      <w:r>
        <w:rPr>
          <w:rFonts w:ascii="Arial" w:hAnsi="Arial" w:cs="Arial"/>
          <w:lang w:val="mn-MN"/>
        </w:rPr>
        <w:t xml:space="preserve">Улаанбаатар хот                                                                                                  </w:t>
      </w:r>
      <w:r>
        <w:rPr>
          <w:rFonts w:ascii="Arial" w:hAnsi="Arial" w:cs="Arial"/>
        </w:rPr>
        <w:t xml:space="preserve">                                                  </w:t>
      </w:r>
      <w:r>
        <w:rPr>
          <w:rFonts w:ascii="Arial" w:hAnsi="Arial" w:cs="Arial"/>
          <w:lang w:val="mn-MN"/>
        </w:rPr>
        <w:t xml:space="preserve"> </w:t>
      </w:r>
      <w:r>
        <w:rPr>
          <w:rFonts w:ascii="Arial" w:hAnsi="Arial" w:cs="Arial"/>
        </w:rPr>
        <w:t>2015</w:t>
      </w:r>
      <w:r>
        <w:rPr>
          <w:rFonts w:ascii="Arial" w:hAnsi="Arial" w:cs="Arial"/>
          <w:lang w:val="mn-MN"/>
        </w:rPr>
        <w:t>.</w:t>
      </w:r>
      <w:r>
        <w:rPr>
          <w:rFonts w:ascii="Arial" w:hAnsi="Arial" w:cs="Arial"/>
        </w:rPr>
        <w:t>1</w:t>
      </w:r>
      <w:r w:rsidR="00B6435A">
        <w:rPr>
          <w:rFonts w:ascii="Arial" w:hAnsi="Arial" w:cs="Arial"/>
          <w:lang w:val="mn-MN"/>
        </w:rPr>
        <w:t>1</w:t>
      </w:r>
      <w:r>
        <w:rPr>
          <w:rFonts w:ascii="Arial" w:hAnsi="Arial" w:cs="Arial"/>
          <w:lang w:val="mn-MN"/>
        </w:rPr>
        <w:t>.</w:t>
      </w:r>
      <w:r w:rsidR="00B6435A">
        <w:rPr>
          <w:rFonts w:ascii="Arial" w:hAnsi="Arial" w:cs="Arial"/>
          <w:lang w:val="mn-MN"/>
        </w:rPr>
        <w:t>13</w:t>
      </w:r>
    </w:p>
    <w:tbl>
      <w:tblPr>
        <w:tblStyle w:val="TableGrid"/>
        <w:tblW w:w="13716" w:type="dxa"/>
        <w:tblLayout w:type="fixed"/>
        <w:tblLook w:val="04A0" w:firstRow="1" w:lastRow="0" w:firstColumn="1" w:lastColumn="0" w:noHBand="0" w:noVBand="1"/>
      </w:tblPr>
      <w:tblGrid>
        <w:gridCol w:w="527"/>
        <w:gridCol w:w="1849"/>
        <w:gridCol w:w="3686"/>
        <w:gridCol w:w="1417"/>
        <w:gridCol w:w="1134"/>
        <w:gridCol w:w="5103"/>
      </w:tblGrid>
      <w:tr w:rsidR="00686EB8" w:rsidTr="00C576A8">
        <w:tc>
          <w:tcPr>
            <w:tcW w:w="527"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b/>
                <w:szCs w:val="24"/>
                <w:lang w:val="mn-MN"/>
              </w:rPr>
            </w:pPr>
          </w:p>
          <w:p w:rsidR="00C576A8" w:rsidRDefault="00C576A8">
            <w:pPr>
              <w:tabs>
                <w:tab w:val="left" w:pos="3180"/>
              </w:tabs>
              <w:jc w:val="center"/>
              <w:rPr>
                <w:rFonts w:ascii="Arial" w:hAnsi="Arial" w:cs="Arial"/>
                <w:b/>
                <w:szCs w:val="24"/>
                <w:lang w:val="mn-MN"/>
              </w:rPr>
            </w:pPr>
          </w:p>
          <w:p w:rsidR="00686EB8" w:rsidRDefault="00686EB8">
            <w:pPr>
              <w:tabs>
                <w:tab w:val="left" w:pos="3180"/>
              </w:tabs>
              <w:jc w:val="center"/>
              <w:rPr>
                <w:rFonts w:ascii="Arial" w:hAnsi="Arial" w:cs="Arial"/>
                <w:b/>
                <w:szCs w:val="24"/>
                <w:lang w:val="mn-MN"/>
              </w:rPr>
            </w:pPr>
            <w:r>
              <w:rPr>
                <w:rFonts w:ascii="Arial" w:hAnsi="Arial" w:cs="Arial"/>
                <w:b/>
                <w:szCs w:val="24"/>
                <w:lang w:val="mn-MN"/>
              </w:rPr>
              <w:t>№</w:t>
            </w:r>
          </w:p>
        </w:tc>
        <w:tc>
          <w:tcPr>
            <w:tcW w:w="1849"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b/>
                <w:szCs w:val="24"/>
                <w:lang w:val="mn-MN"/>
              </w:rPr>
            </w:pPr>
          </w:p>
          <w:p w:rsidR="00C576A8" w:rsidRDefault="00C576A8">
            <w:pPr>
              <w:tabs>
                <w:tab w:val="left" w:pos="3180"/>
              </w:tabs>
              <w:jc w:val="center"/>
              <w:rPr>
                <w:rFonts w:ascii="Arial" w:hAnsi="Arial" w:cs="Arial"/>
                <w:b/>
                <w:szCs w:val="24"/>
                <w:lang w:val="mn-MN"/>
              </w:rPr>
            </w:pPr>
          </w:p>
          <w:p w:rsidR="00686EB8" w:rsidRDefault="00686EB8">
            <w:pPr>
              <w:tabs>
                <w:tab w:val="left" w:pos="3180"/>
              </w:tabs>
              <w:jc w:val="center"/>
              <w:rPr>
                <w:rFonts w:ascii="Arial" w:hAnsi="Arial" w:cs="Arial"/>
                <w:b/>
                <w:szCs w:val="24"/>
                <w:lang w:val="mn-MN"/>
              </w:rPr>
            </w:pPr>
            <w:r>
              <w:rPr>
                <w:rFonts w:ascii="Arial" w:hAnsi="Arial" w:cs="Arial"/>
                <w:b/>
                <w:szCs w:val="24"/>
                <w:lang w:val="mn-MN"/>
              </w:rPr>
              <w:t>Хийх ажлын агуулга</w:t>
            </w:r>
          </w:p>
        </w:tc>
        <w:tc>
          <w:tcPr>
            <w:tcW w:w="3686" w:type="dxa"/>
            <w:tcBorders>
              <w:top w:val="single" w:sz="4" w:space="0" w:color="auto"/>
              <w:left w:val="single" w:sz="4" w:space="0" w:color="auto"/>
              <w:bottom w:val="single" w:sz="4" w:space="0" w:color="auto"/>
              <w:right w:val="single" w:sz="4" w:space="0" w:color="auto"/>
            </w:tcBorders>
            <w:hideMark/>
          </w:tcPr>
          <w:p w:rsidR="00C576A8" w:rsidRDefault="00C576A8">
            <w:pPr>
              <w:tabs>
                <w:tab w:val="right" w:pos="3524"/>
              </w:tabs>
              <w:jc w:val="center"/>
              <w:rPr>
                <w:rFonts w:ascii="Arial" w:hAnsi="Arial" w:cs="Arial"/>
                <w:b/>
                <w:szCs w:val="24"/>
                <w:lang w:val="mn-MN"/>
              </w:rPr>
            </w:pPr>
          </w:p>
          <w:p w:rsidR="00C576A8" w:rsidRDefault="00C576A8">
            <w:pPr>
              <w:tabs>
                <w:tab w:val="right" w:pos="3524"/>
              </w:tabs>
              <w:jc w:val="center"/>
              <w:rPr>
                <w:rFonts w:ascii="Arial" w:hAnsi="Arial" w:cs="Arial"/>
                <w:b/>
                <w:szCs w:val="24"/>
                <w:lang w:val="mn-MN"/>
              </w:rPr>
            </w:pPr>
          </w:p>
          <w:p w:rsidR="00686EB8" w:rsidRDefault="00686EB8">
            <w:pPr>
              <w:tabs>
                <w:tab w:val="right" w:pos="3524"/>
              </w:tabs>
              <w:jc w:val="center"/>
              <w:rPr>
                <w:rFonts w:ascii="Arial" w:hAnsi="Arial" w:cs="Arial"/>
                <w:b/>
                <w:szCs w:val="24"/>
                <w:lang w:val="mn-MN"/>
              </w:rPr>
            </w:pPr>
            <w:r>
              <w:rPr>
                <w:rFonts w:ascii="Arial" w:hAnsi="Arial" w:cs="Arial"/>
                <w:b/>
                <w:szCs w:val="24"/>
                <w:lang w:val="mn-MN"/>
              </w:rPr>
              <w:t>Хэрэгжүүлэх арга хэмжээ</w:t>
            </w:r>
          </w:p>
        </w:tc>
        <w:tc>
          <w:tcPr>
            <w:tcW w:w="1417"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b/>
                <w:szCs w:val="24"/>
                <w:lang w:val="mn-MN"/>
              </w:rPr>
            </w:pPr>
          </w:p>
          <w:p w:rsidR="00686EB8" w:rsidRDefault="00686EB8">
            <w:pPr>
              <w:tabs>
                <w:tab w:val="left" w:pos="3180"/>
              </w:tabs>
              <w:jc w:val="center"/>
              <w:rPr>
                <w:rFonts w:ascii="Arial" w:hAnsi="Arial" w:cs="Arial"/>
                <w:b/>
                <w:szCs w:val="24"/>
                <w:lang w:val="mn-MN"/>
              </w:rPr>
            </w:pPr>
            <w:r>
              <w:rPr>
                <w:rFonts w:ascii="Arial" w:hAnsi="Arial" w:cs="Arial"/>
                <w:b/>
                <w:szCs w:val="24"/>
                <w:lang w:val="mn-MN"/>
              </w:rPr>
              <w:t>Хэрэгжүүлэх хугацаа</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b/>
                <w:szCs w:val="24"/>
                <w:lang w:val="mn-MN"/>
              </w:rPr>
            </w:pPr>
            <w:r>
              <w:rPr>
                <w:rFonts w:ascii="Arial" w:hAnsi="Arial" w:cs="Arial"/>
                <w:b/>
                <w:szCs w:val="24"/>
                <w:lang w:val="mn-MN"/>
              </w:rPr>
              <w:t>Хариуцах нэгж, албан тушаалтан</w:t>
            </w:r>
          </w:p>
        </w:tc>
        <w:tc>
          <w:tcPr>
            <w:tcW w:w="5103"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b/>
                <w:szCs w:val="24"/>
                <w:lang w:val="mn-MN"/>
              </w:rPr>
            </w:pPr>
          </w:p>
          <w:p w:rsidR="00C576A8" w:rsidRDefault="00C576A8">
            <w:pPr>
              <w:tabs>
                <w:tab w:val="left" w:pos="3180"/>
              </w:tabs>
              <w:jc w:val="center"/>
              <w:rPr>
                <w:rFonts w:ascii="Arial" w:hAnsi="Arial" w:cs="Arial"/>
                <w:b/>
                <w:szCs w:val="24"/>
                <w:lang w:val="mn-MN"/>
              </w:rPr>
            </w:pPr>
          </w:p>
          <w:p w:rsidR="00686EB8" w:rsidRDefault="00686EB8">
            <w:pPr>
              <w:tabs>
                <w:tab w:val="left" w:pos="3180"/>
              </w:tabs>
              <w:jc w:val="center"/>
              <w:rPr>
                <w:rFonts w:ascii="Arial" w:hAnsi="Arial" w:cs="Arial"/>
                <w:b/>
                <w:szCs w:val="24"/>
                <w:lang w:val="mn-MN"/>
              </w:rPr>
            </w:pPr>
            <w:r>
              <w:rPr>
                <w:rFonts w:ascii="Arial" w:hAnsi="Arial" w:cs="Arial"/>
                <w:b/>
                <w:szCs w:val="24"/>
                <w:lang w:val="mn-MN"/>
              </w:rPr>
              <w:t>Тайлбар</w:t>
            </w:r>
          </w:p>
        </w:tc>
      </w:tr>
      <w:tr w:rsidR="00686EB8" w:rsidTr="00B6435A">
        <w:tc>
          <w:tcPr>
            <w:tcW w:w="13716" w:type="dxa"/>
            <w:gridSpan w:val="6"/>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b/>
                <w:i/>
                <w:szCs w:val="24"/>
                <w:lang w:val="mn-MN"/>
              </w:rPr>
            </w:pPr>
            <w:r>
              <w:rPr>
                <w:rFonts w:ascii="Arial" w:hAnsi="Arial" w:cs="Arial"/>
                <w:b/>
                <w:i/>
                <w:szCs w:val="24"/>
                <w:lang w:val="mn-MN"/>
              </w:rPr>
              <w:t>Нэг. Хуулиар хүлээсэн үүргийг хэрэгжүүлэх</w:t>
            </w:r>
          </w:p>
        </w:tc>
      </w:tr>
      <w:tr w:rsidR="00686EB8" w:rsidTr="00B6435A">
        <w:tc>
          <w:tcPr>
            <w:tcW w:w="527" w:type="dxa"/>
            <w:vMerge w:val="restart"/>
            <w:tcBorders>
              <w:top w:val="single" w:sz="4" w:space="0" w:color="auto"/>
              <w:left w:val="single" w:sz="4" w:space="0" w:color="auto"/>
              <w:bottom w:val="single" w:sz="4" w:space="0" w:color="auto"/>
              <w:right w:val="single" w:sz="4" w:space="0" w:color="auto"/>
            </w:tcBorders>
          </w:tcPr>
          <w:p w:rsidR="00686EB8" w:rsidRDefault="00686EB8"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bottom w:val="single" w:sz="4" w:space="0" w:color="auto"/>
              <w:right w:val="single" w:sz="4" w:space="0" w:color="auto"/>
            </w:tcBorders>
            <w:hideMark/>
          </w:tcPr>
          <w:p w:rsidR="00686EB8" w:rsidRDefault="00686EB8">
            <w:pPr>
              <w:jc w:val="both"/>
              <w:rPr>
                <w:rFonts w:ascii="Arial" w:hAnsi="Arial" w:cs="Arial"/>
                <w:lang w:val="mn-MN"/>
              </w:rPr>
            </w:pPr>
            <w:r>
              <w:rPr>
                <w:rFonts w:ascii="Arial" w:hAnsi="Arial" w:cs="Arial"/>
                <w:lang w:val="mn-MN"/>
              </w:rPr>
              <w:t xml:space="preserve">Авлигын эсрэг </w:t>
            </w:r>
            <w:r>
              <w:rPr>
                <w:rFonts w:ascii="Arial" w:hAnsi="Arial" w:cs="Arial"/>
                <w:lang w:val="ms-MY"/>
              </w:rPr>
              <w:t>хууль тогтоомжийг иргэдэд  сурталчлах, энэ талаар</w:t>
            </w:r>
            <w:r>
              <w:rPr>
                <w:rFonts w:ascii="Arial" w:hAnsi="Arial" w:cs="Arial"/>
                <w:color w:val="000000"/>
                <w:lang w:val="ms-MY"/>
              </w:rPr>
              <w:t>хи</w:t>
            </w:r>
            <w:r>
              <w:rPr>
                <w:rFonts w:ascii="Arial" w:hAnsi="Arial" w:cs="Arial"/>
                <w:lang w:val="ms-MY"/>
              </w:rPr>
              <w:t> мэдээллийг иргэд, байгууллага  чөлөөтэй авах нөхцөлийг хангах</w:t>
            </w:r>
          </w:p>
        </w:tc>
        <w:tc>
          <w:tcPr>
            <w:tcW w:w="3686" w:type="dxa"/>
            <w:tcBorders>
              <w:top w:val="single" w:sz="4" w:space="0" w:color="auto"/>
              <w:left w:val="single" w:sz="4" w:space="0" w:color="auto"/>
              <w:bottom w:val="single" w:sz="4" w:space="0" w:color="auto"/>
              <w:right w:val="single" w:sz="4" w:space="0" w:color="auto"/>
            </w:tcBorders>
            <w:hideMark/>
          </w:tcPr>
          <w:p w:rsidR="00686EB8" w:rsidRDefault="00686EB8">
            <w:pPr>
              <w:tabs>
                <w:tab w:val="right" w:pos="3524"/>
              </w:tabs>
              <w:jc w:val="both"/>
              <w:rPr>
                <w:rFonts w:ascii="Arial" w:hAnsi="Arial" w:cs="Arial"/>
                <w:szCs w:val="24"/>
                <w:lang w:val="mn-MN"/>
              </w:rPr>
            </w:pPr>
            <w:r>
              <w:rPr>
                <w:rFonts w:ascii="Arial" w:hAnsi="Arial" w:cs="Arial"/>
                <w:lang w:val="mn-MN"/>
              </w:rPr>
              <w:t>1.1.Авлигын эсрэг хууль тогтоомжийг  сурталчлах /</w:t>
            </w:r>
            <w:r>
              <w:rPr>
                <w:rFonts w:ascii="Arial" w:hAnsi="Arial" w:cs="Arial"/>
                <w:i/>
                <w:sz w:val="18"/>
                <w:szCs w:val="18"/>
                <w:lang w:val="mn-MN"/>
              </w:rPr>
              <w:t>мэдээллийн самбар, цахим хуудас, теле сурталчилгаа, яриа таниулга, сонсгол, нээлттэй өдөрлөг, хэлэлцүүлэг, хэвлэмэл материал г.м</w:t>
            </w:r>
            <w:r>
              <w:rPr>
                <w:rFonts w:ascii="Arial" w:hAnsi="Arial" w:cs="Arial"/>
                <w:lang w:val="mn-MN"/>
              </w:rPr>
              <w:t>/</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ЭБАТ</w:t>
            </w:r>
          </w:p>
        </w:tc>
        <w:tc>
          <w:tcPr>
            <w:tcW w:w="5103" w:type="dxa"/>
            <w:tcBorders>
              <w:top w:val="single" w:sz="4" w:space="0" w:color="auto"/>
              <w:left w:val="single" w:sz="4" w:space="0" w:color="auto"/>
              <w:bottom w:val="single" w:sz="4" w:space="0" w:color="auto"/>
              <w:right w:val="single" w:sz="4" w:space="0" w:color="auto"/>
            </w:tcBorders>
          </w:tcPr>
          <w:p w:rsidR="00686EB8" w:rsidRDefault="00CE2EB5" w:rsidP="009B2AF7">
            <w:pPr>
              <w:tabs>
                <w:tab w:val="left" w:pos="3180"/>
              </w:tabs>
              <w:jc w:val="both"/>
              <w:rPr>
                <w:rFonts w:ascii="Arial" w:hAnsi="Arial" w:cs="Arial"/>
                <w:szCs w:val="24"/>
                <w:lang w:val="mn-MN"/>
              </w:rPr>
            </w:pPr>
            <w:r>
              <w:rPr>
                <w:rFonts w:ascii="Arial" w:hAnsi="Arial" w:cs="Arial"/>
                <w:szCs w:val="24"/>
                <w:lang w:val="mn-MN"/>
              </w:rPr>
              <w:t xml:space="preserve">Авилгын эсрэг мэдээллийн салбарыг тогтмол ажиллуулж байна. </w:t>
            </w:r>
          </w:p>
          <w:p w:rsidR="0082679F" w:rsidRDefault="009B2AF7" w:rsidP="0082679F">
            <w:pPr>
              <w:jc w:val="both"/>
              <w:rPr>
                <w:rFonts w:ascii="Arial" w:eastAsia="Times New Roman" w:hAnsi="Arial" w:cs="Arial"/>
                <w:bCs/>
                <w:lang w:val="mn-MN"/>
              </w:rPr>
            </w:pPr>
            <w:r>
              <w:rPr>
                <w:rFonts w:ascii="Arial" w:hAnsi="Arial" w:cs="Arial"/>
                <w:szCs w:val="24"/>
                <w:lang w:val="mn-MN"/>
              </w:rPr>
              <w:t>Мэдээллийн ил тод байд</w:t>
            </w:r>
            <w:r w:rsidR="0082679F">
              <w:rPr>
                <w:rFonts w:ascii="Arial" w:hAnsi="Arial" w:cs="Arial"/>
                <w:szCs w:val="24"/>
                <w:lang w:val="mn-MN"/>
              </w:rPr>
              <w:t xml:space="preserve">ал </w:t>
            </w:r>
            <w:proofErr w:type="spellStart"/>
            <w:r w:rsidR="0082679F" w:rsidRPr="0082679F">
              <w:rPr>
                <w:rFonts w:ascii="Arial" w:eastAsia="Times New Roman" w:hAnsi="Arial" w:cs="Arial"/>
                <w:bCs/>
              </w:rPr>
              <w:t>ба</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мэдээлэл</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авах</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эрхийн</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тухай</w:t>
            </w:r>
            <w:proofErr w:type="spellEnd"/>
            <w:r w:rsidR="0082679F">
              <w:rPr>
                <w:rFonts w:ascii="Arial" w:eastAsia="Times New Roman" w:hAnsi="Arial" w:cs="Arial"/>
                <w:bCs/>
                <w:lang w:val="mn-MN"/>
              </w:rPr>
              <w:t xml:space="preserve"> хууль, Авлигын эсрэг хууль</w:t>
            </w:r>
            <w:r w:rsidR="0082679F" w:rsidRPr="0082679F">
              <w:rPr>
                <w:rFonts w:ascii="Arial" w:eastAsia="Times New Roman" w:hAnsi="Arial" w:cs="Arial"/>
                <w:bCs/>
                <w:lang w:val="mn-MN"/>
              </w:rPr>
              <w:t xml:space="preserve">, </w:t>
            </w:r>
            <w:proofErr w:type="spellStart"/>
            <w:r w:rsidR="0082679F" w:rsidRPr="0082679F">
              <w:rPr>
                <w:rFonts w:ascii="Arial" w:eastAsia="Times New Roman" w:hAnsi="Arial" w:cs="Arial"/>
                <w:bCs/>
              </w:rPr>
              <w:t>нийтийн</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албанд</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нийтийн</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болон</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хувийн</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ашиг</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сонирхлыг</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зохицуулах</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ашиг</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сонирхлын</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зөрчлөөс</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урьдчилан</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сэргийлэх</w:t>
            </w:r>
            <w:proofErr w:type="spellEnd"/>
            <w:r w:rsidR="0082679F" w:rsidRPr="0082679F">
              <w:rPr>
                <w:rFonts w:ascii="Arial" w:eastAsia="Times New Roman" w:hAnsi="Arial" w:cs="Arial"/>
                <w:bCs/>
              </w:rPr>
              <w:t xml:space="preserve"> </w:t>
            </w:r>
            <w:proofErr w:type="spellStart"/>
            <w:r w:rsidR="0082679F" w:rsidRPr="0082679F">
              <w:rPr>
                <w:rFonts w:ascii="Arial" w:eastAsia="Times New Roman" w:hAnsi="Arial" w:cs="Arial"/>
                <w:bCs/>
              </w:rPr>
              <w:t>тухай</w:t>
            </w:r>
            <w:proofErr w:type="spellEnd"/>
            <w:r w:rsidR="0082679F">
              <w:rPr>
                <w:rFonts w:ascii="Arial" w:eastAsia="Times New Roman" w:hAnsi="Arial" w:cs="Arial"/>
                <w:bCs/>
                <w:lang w:val="mn-MN"/>
              </w:rPr>
              <w:t xml:space="preserve"> хуулиудыг цахим сайт болон байгууллагын дотод сүлжээнд байрлуулж, сургалт зохион байгуулж ажилласан.</w:t>
            </w:r>
          </w:p>
          <w:p w:rsidR="009B2AF7" w:rsidRPr="0082679F" w:rsidRDefault="0082679F" w:rsidP="00C75D5E">
            <w:pPr>
              <w:jc w:val="both"/>
              <w:rPr>
                <w:rFonts w:ascii="Arial" w:hAnsi="Arial" w:cs="Arial"/>
                <w:szCs w:val="24"/>
                <w:lang w:val="mn-MN"/>
              </w:rPr>
            </w:pPr>
            <w:r>
              <w:rPr>
                <w:rFonts w:ascii="Arial" w:eastAsia="Times New Roman" w:hAnsi="Arial" w:cs="Arial"/>
                <w:bCs/>
                <w:lang w:val="mn-MN"/>
              </w:rPr>
              <w:t xml:space="preserve">Мэдээллийн цагийг ажиллуулж </w:t>
            </w:r>
            <w:r w:rsidR="00C75D5E">
              <w:rPr>
                <w:rFonts w:ascii="Arial" w:eastAsia="Times New Roman" w:hAnsi="Arial" w:cs="Arial"/>
                <w:bCs/>
                <w:lang w:val="mn-MN"/>
              </w:rPr>
              <w:t xml:space="preserve">Авлигатай тэмцэх газартай хамтран </w:t>
            </w:r>
            <w:proofErr w:type="spellStart"/>
            <w:r w:rsidR="00C75D5E" w:rsidRPr="0082679F">
              <w:rPr>
                <w:rFonts w:ascii="Arial" w:eastAsia="Times New Roman" w:hAnsi="Arial" w:cs="Arial"/>
                <w:bCs/>
              </w:rPr>
              <w:t>нийтийн</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албанд</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нийтийн</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болон</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хувийн</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ашиг</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сонирхлыг</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зохицуулах</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ашиг</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сонирхлын</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зөрчлөөс</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урьдчилан</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сэргийлэх</w:t>
            </w:r>
            <w:proofErr w:type="spellEnd"/>
            <w:r w:rsidR="00C75D5E" w:rsidRPr="0082679F">
              <w:rPr>
                <w:rFonts w:ascii="Arial" w:eastAsia="Times New Roman" w:hAnsi="Arial" w:cs="Arial"/>
                <w:bCs/>
              </w:rPr>
              <w:t xml:space="preserve"> </w:t>
            </w:r>
            <w:proofErr w:type="spellStart"/>
            <w:r w:rsidR="00C75D5E" w:rsidRPr="0082679F">
              <w:rPr>
                <w:rFonts w:ascii="Arial" w:eastAsia="Times New Roman" w:hAnsi="Arial" w:cs="Arial"/>
                <w:bCs/>
              </w:rPr>
              <w:t>тухай</w:t>
            </w:r>
            <w:proofErr w:type="spellEnd"/>
            <w:r w:rsidR="00C75D5E">
              <w:rPr>
                <w:rFonts w:ascii="Arial" w:eastAsia="Times New Roman" w:hAnsi="Arial" w:cs="Arial"/>
                <w:bCs/>
                <w:lang w:val="mn-MN"/>
              </w:rPr>
              <w:t xml:space="preserve"> хуулиар, </w:t>
            </w:r>
            <w:r>
              <w:rPr>
                <w:rFonts w:ascii="Arial" w:eastAsia="Times New Roman" w:hAnsi="Arial" w:cs="Arial"/>
                <w:bCs/>
                <w:lang w:val="mn-MN"/>
              </w:rPr>
              <w:t xml:space="preserve">Замын цагдаагийн ерөнхий газартай хамтран Замын хөдөлгөөний дүрмийн тухай, </w:t>
            </w:r>
            <w:r w:rsidR="00C75D5E">
              <w:rPr>
                <w:rFonts w:ascii="Arial" w:eastAsia="Times New Roman" w:hAnsi="Arial" w:cs="Arial"/>
                <w:bCs/>
                <w:lang w:val="mn-MN"/>
              </w:rPr>
              <w:t xml:space="preserve">Голомт банктай хамтран Хуримтлалын бүтээгдэхүүн сэдэвээр, </w:t>
            </w:r>
            <w:r w:rsidR="009465FB">
              <w:rPr>
                <w:rFonts w:ascii="Arial" w:eastAsia="Times New Roman" w:hAnsi="Arial" w:cs="Arial"/>
                <w:bCs/>
                <w:lang w:val="mn-MN"/>
              </w:rPr>
              <w:t xml:space="preserve">Хөгэлийн шийдэл ТББ-тай хамтран </w:t>
            </w:r>
            <w:r w:rsidR="00C75D5E">
              <w:rPr>
                <w:rFonts w:ascii="Arial" w:eastAsia="Times New Roman" w:hAnsi="Arial" w:cs="Arial"/>
                <w:bCs/>
                <w:lang w:val="mn-MN"/>
              </w:rPr>
              <w:t>Харилцаа хандлага</w:t>
            </w:r>
            <w:r w:rsidR="009465FB">
              <w:rPr>
                <w:rFonts w:ascii="Arial" w:eastAsia="Times New Roman" w:hAnsi="Arial" w:cs="Arial"/>
                <w:bCs/>
                <w:lang w:val="mn-MN"/>
              </w:rPr>
              <w:t xml:space="preserve"> </w:t>
            </w:r>
            <w:r w:rsidR="00C75D5E">
              <w:rPr>
                <w:rFonts w:ascii="Arial" w:eastAsia="Times New Roman" w:hAnsi="Arial" w:cs="Arial"/>
                <w:bCs/>
                <w:lang w:val="mn-MN"/>
              </w:rPr>
              <w:t>сэдвээр ажиллуулсан.</w:t>
            </w:r>
          </w:p>
        </w:tc>
      </w:tr>
      <w:tr w:rsidR="00686EB8"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686EB8">
            <w:pPr>
              <w:tabs>
                <w:tab w:val="right" w:pos="3524"/>
              </w:tabs>
              <w:jc w:val="both"/>
              <w:rPr>
                <w:rFonts w:ascii="Arial" w:hAnsi="Arial" w:cs="Arial"/>
                <w:lang w:val="mn-MN"/>
              </w:rPr>
            </w:pPr>
            <w:r>
              <w:rPr>
                <w:rFonts w:ascii="Arial" w:hAnsi="Arial" w:cs="Arial"/>
                <w:lang w:val="mn-MN"/>
              </w:rPr>
              <w:t>1.2.Авлигатай тэмцэх газраас бэлтгэн хүргүүлсэн  сурталчилгааны материалыг иргэд, байгууллага, албан хаагчдад түгээх, бүртгэл хөтлөх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ЭБАТ</w:t>
            </w:r>
          </w:p>
        </w:tc>
        <w:tc>
          <w:tcPr>
            <w:tcW w:w="5103" w:type="dxa"/>
            <w:tcBorders>
              <w:top w:val="single" w:sz="4" w:space="0" w:color="auto"/>
              <w:left w:val="single" w:sz="4" w:space="0" w:color="auto"/>
              <w:bottom w:val="single" w:sz="4" w:space="0" w:color="auto"/>
              <w:right w:val="single" w:sz="4" w:space="0" w:color="auto"/>
            </w:tcBorders>
          </w:tcPr>
          <w:p w:rsidR="00686EB8" w:rsidRDefault="00CE2EB5">
            <w:pPr>
              <w:tabs>
                <w:tab w:val="left" w:pos="3180"/>
              </w:tabs>
              <w:jc w:val="both"/>
              <w:rPr>
                <w:rFonts w:ascii="Arial" w:hAnsi="Arial" w:cs="Arial"/>
                <w:szCs w:val="24"/>
                <w:lang w:val="mn-MN"/>
              </w:rPr>
            </w:pPr>
            <w:r>
              <w:rPr>
                <w:rFonts w:ascii="Arial" w:hAnsi="Arial" w:cs="Arial"/>
                <w:szCs w:val="24"/>
                <w:lang w:val="mn-MN"/>
              </w:rPr>
              <w:t xml:space="preserve">Авлигатай тэмцэх газраас “Сайн засаглалын төлөөх сайн туршлага”, “Авлигны эсрэг хууль тогтоомжийг таниулах нь”, “Хувийн ашиг сонирхлын мэдүүлэг болон хөрөнгө, орлогын мэдүүлгийг бүртгэх, хянах, хадгалах эрх бүхий албан тушаалтан нарт зориулсан гарын авлага”, “Авлигын эсрэг хууль тогтоомжийг таниулах нь”, “Авлигын талаарх олон нийтийн ойлголт мэдлэг тогтоох судалгаа”, “Нийтийн албан тушаалтнуудад зориулсан гарын авлага” </w:t>
            </w:r>
            <w:r>
              <w:rPr>
                <w:rFonts w:ascii="Arial" w:hAnsi="Arial" w:cs="Arial"/>
                <w:szCs w:val="24"/>
                <w:lang w:val="mn-MN"/>
              </w:rPr>
              <w:lastRenderedPageBreak/>
              <w:t>болон сурталчилгааны 4 материал авч төвийн хэсэг болон 15 салбартаа тарааж байрлуулсан.</w:t>
            </w:r>
          </w:p>
        </w:tc>
      </w:tr>
      <w:tr w:rsidR="00686EB8" w:rsidTr="00B6435A">
        <w:trPr>
          <w:trHeight w:val="521"/>
        </w:trPr>
        <w:tc>
          <w:tcPr>
            <w:tcW w:w="527" w:type="dxa"/>
            <w:vMerge w:val="restart"/>
            <w:tcBorders>
              <w:top w:val="single" w:sz="4" w:space="0" w:color="auto"/>
              <w:left w:val="single" w:sz="4" w:space="0" w:color="auto"/>
              <w:bottom w:val="nil"/>
              <w:right w:val="single" w:sz="4" w:space="0" w:color="auto"/>
            </w:tcBorders>
          </w:tcPr>
          <w:p w:rsidR="00686EB8" w:rsidRDefault="00686EB8"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bottom w:val="nil"/>
              <w:right w:val="single" w:sz="4" w:space="0" w:color="auto"/>
            </w:tcBorders>
            <w:hideMark/>
          </w:tcPr>
          <w:p w:rsidR="00686EB8" w:rsidRDefault="00686EB8">
            <w:pPr>
              <w:pStyle w:val="BodyText"/>
              <w:rPr>
                <w:rFonts w:ascii="Arial" w:hAnsi="Arial" w:cs="Arial"/>
                <w:szCs w:val="22"/>
                <w:lang w:val="mn-MN"/>
              </w:rPr>
            </w:pPr>
            <w:r>
              <w:rPr>
                <w:rFonts w:ascii="Arial" w:hAnsi="Arial" w:cs="Arial"/>
                <w:szCs w:val="22"/>
                <w:lang w:val="mn-MN"/>
              </w:rPr>
              <w:t>Т</w:t>
            </w:r>
            <w:r>
              <w:rPr>
                <w:rFonts w:ascii="Arial" w:hAnsi="Arial" w:cs="Arial"/>
                <w:szCs w:val="22"/>
                <w:lang w:val="ms-MY"/>
              </w:rPr>
              <w:t>өсвийн орлого, түүний зарцуулалт, гадаадын зээл, тусламж, түүний хуваарилалтыг олон нийтэд тухай бүр мэдээлэх</w:t>
            </w:r>
            <w:r>
              <w:rPr>
                <w:rFonts w:ascii="Arial" w:hAnsi="Arial" w:cs="Arial"/>
                <w:szCs w:val="22"/>
                <w:lang w:val="mn-MN"/>
              </w:rPr>
              <w:t>, цахим хуудсанд байршуулах</w:t>
            </w: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.1.Т</w:t>
            </w:r>
            <w:proofErr w:type="spellStart"/>
            <w:r w:rsidR="00686EB8">
              <w:rPr>
                <w:rFonts w:ascii="Arial" w:hAnsi="Arial" w:cs="Arial"/>
              </w:rPr>
              <w:t>ухайн</w:t>
            </w:r>
            <w:proofErr w:type="spellEnd"/>
            <w:r w:rsidR="00686EB8">
              <w:rPr>
                <w:rFonts w:ascii="Arial" w:hAnsi="Arial" w:cs="Arial"/>
              </w:rPr>
              <w:t xml:space="preserve"> </w:t>
            </w:r>
            <w:proofErr w:type="spellStart"/>
            <w:r w:rsidR="00686EB8">
              <w:rPr>
                <w:rFonts w:ascii="Arial" w:hAnsi="Arial" w:cs="Arial"/>
              </w:rPr>
              <w:t>жилийн</w:t>
            </w:r>
            <w:proofErr w:type="spellEnd"/>
            <w:r w:rsidR="00686EB8">
              <w:rPr>
                <w:rFonts w:ascii="Arial" w:hAnsi="Arial" w:cs="Arial"/>
              </w:rPr>
              <w:t xml:space="preserve"> </w:t>
            </w:r>
            <w:proofErr w:type="spellStart"/>
            <w:r w:rsidR="00686EB8">
              <w:rPr>
                <w:rFonts w:ascii="Arial" w:hAnsi="Arial" w:cs="Arial"/>
              </w:rPr>
              <w:t>төсөв</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1 дүгээр сарын 10-ны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0778EB">
            <w:pPr>
              <w:tabs>
                <w:tab w:val="left" w:pos="3180"/>
              </w:tabs>
              <w:jc w:val="both"/>
              <w:rPr>
                <w:rFonts w:ascii="Arial" w:hAnsi="Arial" w:cs="Arial"/>
                <w:szCs w:val="24"/>
                <w:lang w:val="mn-MN"/>
              </w:rPr>
            </w:pPr>
            <w:r>
              <w:rPr>
                <w:rFonts w:ascii="Arial" w:hAnsi="Arial" w:cs="Arial"/>
                <w:szCs w:val="24"/>
                <w:lang w:val="mn-MN"/>
              </w:rPr>
              <w:t>2015 оны зорилтод түвшиний үзүүлэлт нэрээр цахим хуудасанд байршуулсан.</w:t>
            </w:r>
          </w:p>
        </w:tc>
      </w:tr>
      <w:tr w:rsidR="00686EB8" w:rsidTr="00B6435A">
        <w:tc>
          <w:tcPr>
            <w:tcW w:w="527" w:type="dxa"/>
            <w:vMerge/>
            <w:tcBorders>
              <w:top w:val="single" w:sz="4" w:space="0" w:color="auto"/>
              <w:left w:val="single" w:sz="4" w:space="0" w:color="auto"/>
              <w:bottom w:val="nil"/>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nil"/>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.2. Ө</w:t>
            </w:r>
            <w:proofErr w:type="spellStart"/>
            <w:r w:rsidR="00686EB8">
              <w:rPr>
                <w:rFonts w:ascii="Arial" w:hAnsi="Arial" w:cs="Arial"/>
              </w:rPr>
              <w:t>мнөх</w:t>
            </w:r>
            <w:proofErr w:type="spellEnd"/>
            <w:r w:rsidR="00686EB8">
              <w:rPr>
                <w:rFonts w:ascii="Arial" w:hAnsi="Arial" w:cs="Arial"/>
              </w:rPr>
              <w:t xml:space="preserve"> </w:t>
            </w:r>
            <w:proofErr w:type="spellStart"/>
            <w:r w:rsidR="00686EB8">
              <w:rPr>
                <w:rFonts w:ascii="Arial" w:hAnsi="Arial" w:cs="Arial"/>
              </w:rPr>
              <w:t>оны</w:t>
            </w:r>
            <w:proofErr w:type="spellEnd"/>
            <w:r w:rsidR="00686EB8">
              <w:rPr>
                <w:rFonts w:ascii="Arial" w:hAnsi="Arial" w:cs="Arial"/>
              </w:rPr>
              <w:t xml:space="preserve"> </w:t>
            </w:r>
            <w:proofErr w:type="spellStart"/>
            <w:r w:rsidR="00686EB8">
              <w:rPr>
                <w:rFonts w:ascii="Arial" w:hAnsi="Arial" w:cs="Arial"/>
              </w:rPr>
              <w:t>төсвийн</w:t>
            </w:r>
            <w:proofErr w:type="spellEnd"/>
            <w:r w:rsidR="00686EB8">
              <w:rPr>
                <w:rFonts w:ascii="Arial" w:hAnsi="Arial" w:cs="Arial"/>
              </w:rPr>
              <w:t xml:space="preserve"> </w:t>
            </w:r>
            <w:proofErr w:type="spellStart"/>
            <w:r w:rsidR="00686EB8">
              <w:rPr>
                <w:rFonts w:ascii="Arial" w:hAnsi="Arial" w:cs="Arial"/>
              </w:rPr>
              <w:t>гүйцэтгэл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4 дүгээр сарын 25-ны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0778EB">
            <w:pPr>
              <w:tabs>
                <w:tab w:val="left" w:pos="3180"/>
              </w:tabs>
              <w:jc w:val="both"/>
              <w:rPr>
                <w:rFonts w:ascii="Arial" w:hAnsi="Arial" w:cs="Arial"/>
                <w:szCs w:val="24"/>
                <w:lang w:val="mn-MN"/>
              </w:rPr>
            </w:pPr>
            <w:r>
              <w:rPr>
                <w:rFonts w:ascii="Arial" w:hAnsi="Arial" w:cs="Arial"/>
                <w:szCs w:val="24"/>
                <w:lang w:val="mn-MN"/>
              </w:rPr>
              <w:t>2014 оны зорилтод түвшиний гүйцэтгэлийг цахим хуудасанд байршуулсан.</w:t>
            </w:r>
          </w:p>
        </w:tc>
      </w:tr>
      <w:tr w:rsidR="00686EB8" w:rsidTr="00B6435A">
        <w:tc>
          <w:tcPr>
            <w:tcW w:w="527" w:type="dxa"/>
            <w:vMerge/>
            <w:tcBorders>
              <w:top w:val="single" w:sz="4" w:space="0" w:color="auto"/>
              <w:left w:val="single" w:sz="4" w:space="0" w:color="auto"/>
              <w:bottom w:val="nil"/>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nil"/>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 xml:space="preserve">.3. Сарын төсвийн гүйцэтгэл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дараа сарын 8-ны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0778EB">
            <w:pPr>
              <w:tabs>
                <w:tab w:val="left" w:pos="3180"/>
              </w:tabs>
              <w:jc w:val="both"/>
              <w:rPr>
                <w:rFonts w:ascii="Arial" w:hAnsi="Arial" w:cs="Arial"/>
                <w:szCs w:val="24"/>
                <w:lang w:val="mn-MN"/>
              </w:rPr>
            </w:pPr>
            <w:r>
              <w:rPr>
                <w:rFonts w:ascii="Arial" w:hAnsi="Arial" w:cs="Arial"/>
                <w:szCs w:val="24"/>
                <w:lang w:val="mn-MN"/>
              </w:rPr>
              <w:t>Цахим хуудасанд байршуулсан.</w:t>
            </w:r>
          </w:p>
        </w:tc>
      </w:tr>
      <w:tr w:rsidR="00686EB8" w:rsidTr="00B6435A">
        <w:tc>
          <w:tcPr>
            <w:tcW w:w="527" w:type="dxa"/>
            <w:vMerge/>
            <w:tcBorders>
              <w:top w:val="single" w:sz="4" w:space="0" w:color="auto"/>
              <w:left w:val="single" w:sz="4" w:space="0" w:color="auto"/>
              <w:bottom w:val="nil"/>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nil"/>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.4. Улирлын төсвийн гүйцэтгэл</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4, 7, 10, 1 сарын 8-ны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0778EB">
            <w:pPr>
              <w:tabs>
                <w:tab w:val="left" w:pos="3180"/>
              </w:tabs>
              <w:jc w:val="both"/>
              <w:rPr>
                <w:rFonts w:ascii="Arial" w:hAnsi="Arial" w:cs="Arial"/>
                <w:szCs w:val="24"/>
                <w:lang w:val="mn-MN"/>
              </w:rPr>
            </w:pPr>
            <w:r>
              <w:rPr>
                <w:rFonts w:ascii="Arial" w:hAnsi="Arial" w:cs="Arial"/>
                <w:szCs w:val="24"/>
                <w:lang w:val="mn-MN"/>
              </w:rPr>
              <w:t>Цахим хуудасанд байршуулсан.</w:t>
            </w:r>
          </w:p>
        </w:tc>
      </w:tr>
      <w:tr w:rsidR="00686EB8" w:rsidTr="00B6435A">
        <w:tc>
          <w:tcPr>
            <w:tcW w:w="527" w:type="dxa"/>
            <w:vMerge/>
            <w:tcBorders>
              <w:top w:val="single" w:sz="4" w:space="0" w:color="auto"/>
              <w:left w:val="single" w:sz="4" w:space="0" w:color="auto"/>
              <w:bottom w:val="nil"/>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nil"/>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 xml:space="preserve">.5. Хагас жилийн төсвийн гүйцэтгэл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8 дугаар сарын 15-ны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0778EB">
            <w:pPr>
              <w:tabs>
                <w:tab w:val="left" w:pos="3180"/>
              </w:tabs>
              <w:jc w:val="both"/>
              <w:rPr>
                <w:rFonts w:ascii="Arial" w:hAnsi="Arial" w:cs="Arial"/>
                <w:szCs w:val="24"/>
                <w:lang w:val="mn-MN"/>
              </w:rPr>
            </w:pPr>
            <w:r>
              <w:rPr>
                <w:rFonts w:ascii="Arial" w:hAnsi="Arial" w:cs="Arial"/>
                <w:szCs w:val="24"/>
                <w:lang w:val="mn-MN"/>
              </w:rPr>
              <w:t>Цахим хуудасанд байршуулсан.</w:t>
            </w:r>
          </w:p>
        </w:tc>
      </w:tr>
      <w:tr w:rsidR="00686EB8" w:rsidTr="00B6435A">
        <w:tc>
          <w:tcPr>
            <w:tcW w:w="527" w:type="dxa"/>
            <w:vMerge w:val="restart"/>
            <w:tcBorders>
              <w:top w:val="nil"/>
              <w:left w:val="single" w:sz="4" w:space="0" w:color="auto"/>
              <w:bottom w:val="single" w:sz="4" w:space="0" w:color="auto"/>
              <w:right w:val="single" w:sz="4" w:space="0" w:color="auto"/>
            </w:tcBorders>
          </w:tcPr>
          <w:p w:rsidR="00686EB8" w:rsidRDefault="00686EB8">
            <w:pPr>
              <w:tabs>
                <w:tab w:val="left" w:pos="3180"/>
              </w:tabs>
              <w:jc w:val="both"/>
              <w:rPr>
                <w:rFonts w:ascii="Arial" w:hAnsi="Arial" w:cs="Arial"/>
                <w:szCs w:val="24"/>
                <w:lang w:val="mn-MN"/>
              </w:rPr>
            </w:pPr>
          </w:p>
        </w:tc>
        <w:tc>
          <w:tcPr>
            <w:tcW w:w="1849" w:type="dxa"/>
            <w:vMerge w:val="restart"/>
            <w:tcBorders>
              <w:top w:val="nil"/>
              <w:left w:val="single" w:sz="4" w:space="0" w:color="auto"/>
              <w:bottom w:val="single" w:sz="4" w:space="0" w:color="auto"/>
              <w:right w:val="single" w:sz="4" w:space="0" w:color="auto"/>
            </w:tcBorders>
          </w:tcPr>
          <w:p w:rsidR="00686EB8" w:rsidRDefault="00686EB8">
            <w:pPr>
              <w:pStyle w:val="BodyText"/>
              <w:rPr>
                <w:rFonts w:ascii="Arial" w:hAnsi="Arial" w:cs="Arial"/>
                <w:szCs w:val="22"/>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rPr>
            </w:pPr>
            <w:r>
              <w:rPr>
                <w:rFonts w:ascii="Arial" w:hAnsi="Arial" w:cs="Arial"/>
                <w:lang w:val="mn-MN"/>
              </w:rPr>
              <w:t>2</w:t>
            </w:r>
            <w:r w:rsidR="00686EB8">
              <w:rPr>
                <w:rFonts w:ascii="Arial" w:hAnsi="Arial" w:cs="Arial"/>
                <w:lang w:val="mn-MN"/>
              </w:rPr>
              <w:t xml:space="preserve">.6. </w:t>
            </w:r>
            <w:proofErr w:type="spellStart"/>
            <w:r w:rsidR="00686EB8">
              <w:rPr>
                <w:rFonts w:ascii="Arial" w:hAnsi="Arial" w:cs="Arial"/>
              </w:rPr>
              <w:t>Дараа</w:t>
            </w:r>
            <w:proofErr w:type="spellEnd"/>
            <w:r w:rsidR="00686EB8">
              <w:rPr>
                <w:rFonts w:ascii="Arial" w:hAnsi="Arial" w:cs="Arial"/>
              </w:rPr>
              <w:t xml:space="preserve"> </w:t>
            </w:r>
            <w:proofErr w:type="spellStart"/>
            <w:r w:rsidR="00686EB8">
              <w:rPr>
                <w:rFonts w:ascii="Arial" w:hAnsi="Arial" w:cs="Arial"/>
              </w:rPr>
              <w:t>жилийн</w:t>
            </w:r>
            <w:proofErr w:type="spellEnd"/>
            <w:r w:rsidR="00686EB8">
              <w:rPr>
                <w:rFonts w:ascii="Arial" w:hAnsi="Arial" w:cs="Arial"/>
              </w:rPr>
              <w:t xml:space="preserve"> </w:t>
            </w:r>
            <w:proofErr w:type="spellStart"/>
            <w:r w:rsidR="00686EB8">
              <w:rPr>
                <w:rFonts w:ascii="Arial" w:hAnsi="Arial" w:cs="Arial"/>
              </w:rPr>
              <w:t>төсвийн</w:t>
            </w:r>
            <w:proofErr w:type="spellEnd"/>
            <w:r w:rsidR="00686EB8">
              <w:rPr>
                <w:rFonts w:ascii="Arial" w:hAnsi="Arial" w:cs="Arial"/>
              </w:rPr>
              <w:t xml:space="preserve"> </w:t>
            </w:r>
            <w:proofErr w:type="spellStart"/>
            <w:r w:rsidR="00686EB8">
              <w:rPr>
                <w:rFonts w:ascii="Arial" w:hAnsi="Arial" w:cs="Arial"/>
              </w:rPr>
              <w:t>төс</w:t>
            </w:r>
            <w:proofErr w:type="spellEnd"/>
            <w:r w:rsidR="00686EB8">
              <w:rPr>
                <w:rFonts w:ascii="Arial" w:hAnsi="Arial" w:cs="Arial"/>
                <w:lang w:val="mn-MN"/>
              </w:rPr>
              <w:t>ө</w:t>
            </w:r>
            <w:r w:rsidR="00686EB8">
              <w:rPr>
                <w:rFonts w:ascii="Arial" w:hAnsi="Arial" w:cs="Arial"/>
              </w:rPr>
              <w:t>л</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9 дүгээр сарын 15-ны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0778EB">
            <w:pPr>
              <w:tabs>
                <w:tab w:val="left" w:pos="3180"/>
              </w:tabs>
              <w:jc w:val="both"/>
              <w:rPr>
                <w:rFonts w:ascii="Arial" w:hAnsi="Arial" w:cs="Arial"/>
                <w:szCs w:val="24"/>
                <w:lang w:val="mn-MN"/>
              </w:rPr>
            </w:pPr>
            <w:r>
              <w:rPr>
                <w:rFonts w:ascii="Arial" w:hAnsi="Arial" w:cs="Arial"/>
                <w:szCs w:val="24"/>
                <w:lang w:val="mn-MN"/>
              </w:rPr>
              <w:t xml:space="preserve">Хэлэлцэгдэх шатандаа явагдаж байна </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 xml:space="preserve">.7. Хагас жилийн санхүүгийн тайлан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8 дугаар сарын 15-ны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СБХ</w:t>
            </w:r>
          </w:p>
        </w:tc>
        <w:tc>
          <w:tcPr>
            <w:tcW w:w="5103" w:type="dxa"/>
            <w:tcBorders>
              <w:top w:val="single" w:sz="4" w:space="0" w:color="auto"/>
              <w:left w:val="single" w:sz="4" w:space="0" w:color="auto"/>
              <w:bottom w:val="single" w:sz="4" w:space="0" w:color="auto"/>
              <w:right w:val="single" w:sz="4" w:space="0" w:color="auto"/>
            </w:tcBorders>
          </w:tcPr>
          <w:p w:rsidR="00686EB8" w:rsidRDefault="008F2903" w:rsidP="008F2903">
            <w:pPr>
              <w:tabs>
                <w:tab w:val="left" w:pos="3180"/>
              </w:tabs>
              <w:jc w:val="both"/>
              <w:rPr>
                <w:rFonts w:ascii="Arial" w:hAnsi="Arial" w:cs="Arial"/>
                <w:szCs w:val="24"/>
                <w:lang w:val="mn-MN"/>
              </w:rPr>
            </w:pPr>
            <w:r>
              <w:rPr>
                <w:rFonts w:ascii="Arial" w:hAnsi="Arial" w:cs="Arial"/>
                <w:szCs w:val="24"/>
                <w:lang w:val="mn-MN"/>
              </w:rPr>
              <w:t>Хагас жилийн санхүүгийн тайланг цахим сайтад байршуулсан.</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 xml:space="preserve">.8. Жилийн эцсийн санхүүгийн тайлан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4 дүгээр сарын 25-ны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СБХ</w:t>
            </w:r>
          </w:p>
        </w:tc>
        <w:tc>
          <w:tcPr>
            <w:tcW w:w="5103" w:type="dxa"/>
            <w:tcBorders>
              <w:top w:val="single" w:sz="4" w:space="0" w:color="auto"/>
              <w:left w:val="single" w:sz="4" w:space="0" w:color="auto"/>
              <w:bottom w:val="single" w:sz="4" w:space="0" w:color="auto"/>
              <w:right w:val="single" w:sz="4" w:space="0" w:color="auto"/>
            </w:tcBorders>
          </w:tcPr>
          <w:p w:rsidR="00686EB8" w:rsidRDefault="008F2903">
            <w:pPr>
              <w:tabs>
                <w:tab w:val="left" w:pos="3180"/>
              </w:tabs>
              <w:jc w:val="both"/>
              <w:rPr>
                <w:rFonts w:ascii="Arial" w:hAnsi="Arial" w:cs="Arial"/>
                <w:szCs w:val="24"/>
                <w:lang w:val="mn-MN"/>
              </w:rPr>
            </w:pPr>
            <w:r>
              <w:rPr>
                <w:rFonts w:ascii="Arial" w:hAnsi="Arial" w:cs="Arial"/>
                <w:szCs w:val="24"/>
                <w:lang w:val="mn-MN"/>
              </w:rPr>
              <w:t>2014 оны жилийн эцсийн санхүүгийн тайланг цахим сайтад байршуулсан.</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 xml:space="preserve">.9. Санхүүгийн тайланд хийсэн аудитын дүгнэлт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4 дүгээр сарын 25-ны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СБХ</w:t>
            </w:r>
          </w:p>
        </w:tc>
        <w:tc>
          <w:tcPr>
            <w:tcW w:w="5103" w:type="dxa"/>
            <w:tcBorders>
              <w:top w:val="single" w:sz="4" w:space="0" w:color="auto"/>
              <w:left w:val="single" w:sz="4" w:space="0" w:color="auto"/>
              <w:bottom w:val="single" w:sz="4" w:space="0" w:color="auto"/>
              <w:right w:val="single" w:sz="4" w:space="0" w:color="auto"/>
            </w:tcBorders>
          </w:tcPr>
          <w:p w:rsidR="00686EB8" w:rsidRDefault="008F2903">
            <w:pPr>
              <w:tabs>
                <w:tab w:val="left" w:pos="3180"/>
              </w:tabs>
              <w:jc w:val="both"/>
              <w:rPr>
                <w:rFonts w:ascii="Arial" w:hAnsi="Arial" w:cs="Arial"/>
                <w:szCs w:val="24"/>
                <w:lang w:val="mn-MN"/>
              </w:rPr>
            </w:pPr>
            <w:r>
              <w:rPr>
                <w:rFonts w:ascii="Arial" w:hAnsi="Arial" w:cs="Arial"/>
                <w:szCs w:val="24"/>
                <w:lang w:val="mn-MN"/>
              </w:rPr>
              <w:t xml:space="preserve">Санхүүгийн тайланд хийсэн </w:t>
            </w:r>
            <w:r w:rsidR="009160E9">
              <w:rPr>
                <w:rFonts w:ascii="Arial" w:hAnsi="Arial" w:cs="Arial"/>
                <w:szCs w:val="24"/>
                <w:lang w:val="mn-MN"/>
              </w:rPr>
              <w:t>аудитын дүгнэлтийг цахим сайтад байршуулсан</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 xml:space="preserve">.10. Аудитын тайлан, дүгнэлтэд тусгагдсан асуудлаар авч хэрэгжүүлсэн арга хэмжээ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7 дугаар сарын 1-ний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СБХ</w:t>
            </w:r>
          </w:p>
        </w:tc>
        <w:tc>
          <w:tcPr>
            <w:tcW w:w="5103" w:type="dxa"/>
            <w:tcBorders>
              <w:top w:val="single" w:sz="4" w:space="0" w:color="auto"/>
              <w:left w:val="single" w:sz="4" w:space="0" w:color="auto"/>
              <w:bottom w:val="single" w:sz="4" w:space="0" w:color="auto"/>
              <w:right w:val="single" w:sz="4" w:space="0" w:color="auto"/>
            </w:tcBorders>
          </w:tcPr>
          <w:p w:rsidR="00686EB8" w:rsidRDefault="009160E9">
            <w:pPr>
              <w:tabs>
                <w:tab w:val="left" w:pos="3180"/>
              </w:tabs>
              <w:jc w:val="both"/>
              <w:rPr>
                <w:rFonts w:ascii="Arial" w:hAnsi="Arial" w:cs="Arial"/>
                <w:szCs w:val="24"/>
                <w:lang w:val="mn-MN"/>
              </w:rPr>
            </w:pPr>
            <w:r>
              <w:rPr>
                <w:rFonts w:ascii="Arial" w:hAnsi="Arial" w:cs="Arial"/>
                <w:szCs w:val="24"/>
                <w:lang w:val="mn-MN"/>
              </w:rPr>
              <w:t>Санхүүгийн тайланд хийсэн аудитын дүгнэлтэд тусгагдсан асуудлаар авч хэрэгжүүлсэн арга хэмжээг  цахим сайтад байршуулсан</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1005"/>
              </w:tabs>
              <w:jc w:val="both"/>
              <w:rPr>
                <w:rFonts w:ascii="Arial" w:hAnsi="Arial" w:cs="Arial"/>
                <w:lang w:val="mn-MN"/>
              </w:rPr>
            </w:pPr>
            <w:r>
              <w:rPr>
                <w:rFonts w:ascii="Arial" w:hAnsi="Arial" w:cs="Arial"/>
                <w:lang w:val="mn-MN"/>
              </w:rPr>
              <w:t xml:space="preserve">3.11. Төсвийн хэмнэлт, хэтрэлт, түүний шалтгааны тайлбар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улирал бүр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0778EB">
            <w:pPr>
              <w:tabs>
                <w:tab w:val="left" w:pos="3180"/>
              </w:tabs>
              <w:jc w:val="both"/>
              <w:rPr>
                <w:rFonts w:ascii="Arial" w:hAnsi="Arial" w:cs="Arial"/>
                <w:szCs w:val="24"/>
                <w:lang w:val="mn-MN"/>
              </w:rPr>
            </w:pPr>
            <w:r>
              <w:rPr>
                <w:rFonts w:ascii="Arial" w:hAnsi="Arial" w:cs="Arial"/>
                <w:szCs w:val="24"/>
                <w:lang w:val="mn-MN"/>
              </w:rPr>
              <w:t>Үндсэн үйл ажиллагааны гол хэтрэлт хэмнэлтийн тайлбарыг цахим хуудасанд байршуулсан.</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.10. Тухайн жилийн төсөвт орсон нэмэлт, өөрчлөлт</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 xml:space="preserve">өөрчлөлт орсноос </w:t>
            </w:r>
            <w:r>
              <w:rPr>
                <w:rFonts w:ascii="Arial" w:hAnsi="Arial" w:cs="Arial"/>
                <w:lang w:val="mn-MN"/>
              </w:rPr>
              <w:lastRenderedPageBreak/>
              <w:t>хойш 7 хоногийн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lastRenderedPageBreak/>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0778EB">
            <w:pPr>
              <w:tabs>
                <w:tab w:val="left" w:pos="3180"/>
              </w:tabs>
              <w:jc w:val="both"/>
              <w:rPr>
                <w:rFonts w:ascii="Arial" w:hAnsi="Arial" w:cs="Arial"/>
                <w:szCs w:val="24"/>
                <w:lang w:val="mn-MN"/>
              </w:rPr>
            </w:pPr>
            <w:r>
              <w:rPr>
                <w:rFonts w:ascii="Arial" w:hAnsi="Arial" w:cs="Arial"/>
                <w:szCs w:val="24"/>
                <w:lang w:val="mn-MN"/>
              </w:rPr>
              <w:t xml:space="preserve">Худалдан авах ажиллагаа болон хөрөнгө оруулалт, их засвар, ТЗБАХ-ийн ажилд </w:t>
            </w:r>
            <w:r>
              <w:rPr>
                <w:rFonts w:ascii="Arial" w:hAnsi="Arial" w:cs="Arial"/>
                <w:szCs w:val="24"/>
                <w:lang w:val="mn-MN"/>
              </w:rPr>
              <w:lastRenderedPageBreak/>
              <w:t>тодотгол хийгдсэн.</w:t>
            </w:r>
            <w:r w:rsidR="005E2558">
              <w:rPr>
                <w:rFonts w:ascii="Arial" w:hAnsi="Arial" w:cs="Arial"/>
                <w:szCs w:val="24"/>
                <w:lang w:val="mn-MN"/>
              </w:rPr>
              <w:t xml:space="preserve"> </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 xml:space="preserve">.11. Хууль тогтоомжийн дагуу төвлөрүүлэх төлбөр, хураамж, зохицуулалтын үйлчилгэний хөлсний хэмжээнд орсон өөрчлөлт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өөрчлөлт орсноос хойш 7 хоногийн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СБХ</w:t>
            </w:r>
          </w:p>
          <w:p w:rsidR="00686EB8" w:rsidRDefault="00686EB8">
            <w:pPr>
              <w:tabs>
                <w:tab w:val="left" w:pos="3180"/>
              </w:tabs>
              <w:jc w:val="center"/>
              <w:rPr>
                <w:rFonts w:ascii="Arial" w:hAnsi="Arial" w:cs="Arial"/>
                <w:szCs w:val="24"/>
                <w:lang w:val="mn-MN"/>
              </w:rPr>
            </w:pPr>
            <w:r>
              <w:rPr>
                <w:rFonts w:ascii="Arial" w:hAnsi="Arial" w:cs="Arial"/>
                <w:szCs w:val="24"/>
                <w:lang w:val="mn-MN"/>
              </w:rPr>
              <w:t>ББХ</w:t>
            </w:r>
          </w:p>
        </w:tc>
        <w:tc>
          <w:tcPr>
            <w:tcW w:w="5103" w:type="dxa"/>
            <w:tcBorders>
              <w:top w:val="single" w:sz="4" w:space="0" w:color="auto"/>
              <w:left w:val="single" w:sz="4" w:space="0" w:color="auto"/>
              <w:bottom w:val="single" w:sz="4" w:space="0" w:color="auto"/>
              <w:right w:val="single" w:sz="4" w:space="0" w:color="auto"/>
            </w:tcBorders>
          </w:tcPr>
          <w:p w:rsidR="00686EB8" w:rsidRDefault="009160E9">
            <w:pPr>
              <w:tabs>
                <w:tab w:val="left" w:pos="3180"/>
              </w:tabs>
              <w:jc w:val="both"/>
              <w:rPr>
                <w:rFonts w:ascii="Arial" w:hAnsi="Arial" w:cs="Arial"/>
                <w:szCs w:val="24"/>
                <w:lang w:val="mn-MN"/>
              </w:rPr>
            </w:pPr>
            <w:r>
              <w:rPr>
                <w:rFonts w:ascii="Arial" w:hAnsi="Arial" w:cs="Arial"/>
                <w:szCs w:val="24"/>
                <w:lang w:val="mn-MN"/>
              </w:rPr>
              <w:t xml:space="preserve">Тухай бүрт нь програмд өөрчлөлт оруулж бүртгэлд тусган ажиллаж байна. </w:t>
            </w:r>
            <w:r w:rsidR="009B2AF7">
              <w:rPr>
                <w:rFonts w:ascii="Arial" w:hAnsi="Arial" w:cs="Arial"/>
                <w:szCs w:val="24"/>
                <w:lang w:val="mn-MN"/>
              </w:rPr>
              <w:t>Эрчим хүчний зохицуулах хорооны тогтоолуудыг цахим сайтад байршуулсан.</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highlight w:val="yellow"/>
                <w:lang w:val="mn-MN"/>
              </w:rPr>
            </w:pPr>
            <w:r>
              <w:rPr>
                <w:rFonts w:ascii="Arial" w:hAnsi="Arial" w:cs="Arial"/>
                <w:lang w:val="mn-MN"/>
              </w:rPr>
              <w:t>2</w:t>
            </w:r>
            <w:r w:rsidR="00686EB8">
              <w:rPr>
                <w:rFonts w:ascii="Arial" w:hAnsi="Arial" w:cs="Arial"/>
                <w:lang w:val="mn-MN"/>
              </w:rPr>
              <w:t xml:space="preserve">.12. Цалингийн зардлаас бусад таван сая төгрөгөөс дээш үнийн дүн бүхий орлого, зарлагын мөнгөн гүйлгээг гүйлгээ тус бүрээр, гүйлгээний агуулга, хүлээн авагчийн нэрийн хамт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өөрчлөлт орсноос хойш 7 хоногийн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СБХ</w:t>
            </w:r>
          </w:p>
        </w:tc>
        <w:tc>
          <w:tcPr>
            <w:tcW w:w="5103" w:type="dxa"/>
            <w:tcBorders>
              <w:top w:val="single" w:sz="4" w:space="0" w:color="auto"/>
              <w:left w:val="single" w:sz="4" w:space="0" w:color="auto"/>
              <w:bottom w:val="single" w:sz="4" w:space="0" w:color="auto"/>
              <w:right w:val="single" w:sz="4" w:space="0" w:color="auto"/>
            </w:tcBorders>
          </w:tcPr>
          <w:p w:rsidR="00686EB8" w:rsidRDefault="009B2AF7">
            <w:pPr>
              <w:tabs>
                <w:tab w:val="left" w:pos="3180"/>
              </w:tabs>
              <w:jc w:val="both"/>
              <w:rPr>
                <w:rFonts w:ascii="Arial" w:hAnsi="Arial" w:cs="Arial"/>
                <w:szCs w:val="24"/>
                <w:lang w:val="mn-MN"/>
              </w:rPr>
            </w:pPr>
            <w:r>
              <w:rPr>
                <w:rFonts w:ascii="Arial" w:hAnsi="Arial" w:cs="Arial"/>
                <w:lang w:val="mn-MN"/>
              </w:rPr>
              <w:t>Цалингийн зардлаас бусад таван сая төгрөгөөс дээш үнийн дүн бүхий орлого, зарлагын мөнгөн гүйлгээг гүйлгээ тус бүрээр шилэн дансанд оруулж байна. Шилэн дансын байгууллагын цахим сайттай холбосон.</w:t>
            </w:r>
          </w:p>
        </w:tc>
      </w:tr>
      <w:tr w:rsidR="00686EB8" w:rsidTr="00B6435A">
        <w:tc>
          <w:tcPr>
            <w:tcW w:w="527"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hAnsi="Arial" w:cs="Arial"/>
                <w:szCs w:val="24"/>
                <w:lang w:val="mn-MN"/>
              </w:rPr>
            </w:pPr>
          </w:p>
        </w:tc>
        <w:tc>
          <w:tcPr>
            <w:tcW w:w="1849" w:type="dxa"/>
            <w:vMerge/>
            <w:tcBorders>
              <w:top w:val="nil"/>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2</w:t>
            </w:r>
            <w:r w:rsidR="00686EB8">
              <w:rPr>
                <w:rFonts w:ascii="Arial" w:hAnsi="Arial" w:cs="Arial"/>
                <w:lang w:val="mn-MN"/>
              </w:rPr>
              <w:t xml:space="preserve">.13. Байгууллагын батлагдсан орон тоонд орсон өөрчлөлт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өөрчлөлт орсноос хойш 7 хоногийн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ТЭЗХ</w:t>
            </w:r>
          </w:p>
        </w:tc>
        <w:tc>
          <w:tcPr>
            <w:tcW w:w="5103" w:type="dxa"/>
            <w:tcBorders>
              <w:top w:val="single" w:sz="4" w:space="0" w:color="auto"/>
              <w:left w:val="single" w:sz="4" w:space="0" w:color="auto"/>
              <w:bottom w:val="single" w:sz="4" w:space="0" w:color="auto"/>
              <w:right w:val="single" w:sz="4" w:space="0" w:color="auto"/>
            </w:tcBorders>
          </w:tcPr>
          <w:p w:rsidR="00686EB8" w:rsidRDefault="009B2AF7">
            <w:pPr>
              <w:tabs>
                <w:tab w:val="left" w:pos="3180"/>
              </w:tabs>
              <w:jc w:val="both"/>
              <w:rPr>
                <w:rFonts w:ascii="Arial" w:hAnsi="Arial" w:cs="Arial"/>
                <w:szCs w:val="24"/>
                <w:lang w:val="mn-MN"/>
              </w:rPr>
            </w:pPr>
            <w:r>
              <w:rPr>
                <w:rFonts w:ascii="Arial" w:hAnsi="Arial" w:cs="Arial"/>
                <w:szCs w:val="24"/>
                <w:lang w:val="mn-MN"/>
              </w:rPr>
              <w:t>2014 онд 1728 орон тоотой үйл ажиллагаан явуулж байгаад 2015 онд 1739 орон тоотойгоор үйл ажиллагаагаа явуулж байна. Байгууллагын дотоод сүлжээнд байршулсан.</w:t>
            </w:r>
          </w:p>
        </w:tc>
      </w:tr>
      <w:tr w:rsidR="00686EB8" w:rsidTr="00B6435A">
        <w:tc>
          <w:tcPr>
            <w:tcW w:w="527" w:type="dxa"/>
            <w:vMerge w:val="restart"/>
            <w:tcBorders>
              <w:top w:val="single" w:sz="4" w:space="0" w:color="auto"/>
              <w:left w:val="single" w:sz="4" w:space="0" w:color="auto"/>
              <w:bottom w:val="single" w:sz="4" w:space="0" w:color="auto"/>
              <w:right w:val="single" w:sz="4" w:space="0" w:color="auto"/>
            </w:tcBorders>
          </w:tcPr>
          <w:p w:rsidR="00686EB8" w:rsidRDefault="00686EB8"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bottom w:val="single" w:sz="4" w:space="0" w:color="auto"/>
              <w:right w:val="single" w:sz="4" w:space="0" w:color="auto"/>
            </w:tcBorders>
          </w:tcPr>
          <w:p w:rsidR="00686EB8" w:rsidRDefault="00686EB8">
            <w:pPr>
              <w:pStyle w:val="BodyText"/>
              <w:rPr>
                <w:rFonts w:ascii="Arial" w:hAnsi="Arial" w:cs="Arial"/>
                <w:szCs w:val="22"/>
                <w:lang w:val="mn-MN"/>
              </w:rPr>
            </w:pPr>
            <w:r>
              <w:rPr>
                <w:rFonts w:ascii="Arial" w:hAnsi="Arial" w:cs="Arial"/>
                <w:szCs w:val="22"/>
                <w:lang w:val="mn-MN"/>
              </w:rPr>
              <w:t>Чиг үүргийн дагуу олгож буй зөвшөөрөл, бүртгэлийн үйл ажиллагааг ил тод, нээлттэй байлгах, олон нийтэд танилцах боломжоор хангах</w:t>
            </w:r>
          </w:p>
          <w:p w:rsidR="00686EB8" w:rsidRDefault="00686EB8">
            <w:pPr>
              <w:pStyle w:val="BodyText"/>
              <w:rPr>
                <w:rFonts w:ascii="Arial" w:hAnsi="Arial" w:cs="Arial"/>
                <w:szCs w:val="22"/>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3</w:t>
            </w:r>
            <w:r w:rsidR="00686EB8">
              <w:rPr>
                <w:rFonts w:ascii="Arial" w:hAnsi="Arial" w:cs="Arial"/>
                <w:lang w:val="mn-MN"/>
              </w:rPr>
              <w:t>.1. Байгууллагаас олгож буй зөвшөөрөл /</w:t>
            </w:r>
            <w:r w:rsidR="00686EB8">
              <w:rPr>
                <w:rFonts w:ascii="Arial" w:hAnsi="Arial" w:cs="Arial"/>
                <w:i/>
                <w:sz w:val="20"/>
                <w:szCs w:val="20"/>
                <w:lang w:val="mn-MN"/>
              </w:rPr>
              <w:t>тусгай зөвшөөрөл, лиценз, эрх олгох г.м бусад үйл ажиллагаа эрхлэх зөвшөөрөл</w:t>
            </w:r>
            <w:r w:rsidR="00686EB8">
              <w:rPr>
                <w:rFonts w:ascii="Arial" w:hAnsi="Arial" w:cs="Arial"/>
                <w:lang w:val="mn-MN"/>
              </w:rPr>
              <w:t>/-ийн жагсаалтыг цахим хуудсандаа байршуулах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ТБШХ</w:t>
            </w:r>
          </w:p>
        </w:tc>
        <w:tc>
          <w:tcPr>
            <w:tcW w:w="5103" w:type="dxa"/>
            <w:tcBorders>
              <w:top w:val="single" w:sz="4" w:space="0" w:color="auto"/>
              <w:left w:val="single" w:sz="4" w:space="0" w:color="auto"/>
              <w:bottom w:val="single" w:sz="4" w:space="0" w:color="auto"/>
              <w:right w:val="single" w:sz="4" w:space="0" w:color="auto"/>
            </w:tcBorders>
          </w:tcPr>
          <w:p w:rsidR="00686EB8" w:rsidRDefault="0021750C" w:rsidP="00F9711E">
            <w:pPr>
              <w:tabs>
                <w:tab w:val="left" w:pos="3180"/>
              </w:tabs>
              <w:jc w:val="both"/>
              <w:rPr>
                <w:rFonts w:ascii="Arial" w:hAnsi="Arial" w:cs="Arial"/>
                <w:szCs w:val="24"/>
                <w:lang w:val="mn-MN"/>
              </w:rPr>
            </w:pPr>
            <w:r>
              <w:rPr>
                <w:rFonts w:ascii="Arial" w:hAnsi="Arial" w:cs="Arial"/>
                <w:szCs w:val="24"/>
                <w:lang w:val="mn-MN"/>
              </w:rPr>
              <w:t xml:space="preserve">Шинэ холболтын бүртгэлийн цахим хуудасаар </w:t>
            </w:r>
            <w:r w:rsidR="00F9711E">
              <w:rPr>
                <w:rFonts w:ascii="Arial" w:hAnsi="Arial" w:cs="Arial"/>
                <w:szCs w:val="24"/>
                <w:lang w:val="mn-MN"/>
              </w:rPr>
              <w:t>бүртгэж байна.</w:t>
            </w:r>
          </w:p>
        </w:tc>
      </w:tr>
      <w:tr w:rsidR="00686EB8"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3.</w:t>
            </w:r>
            <w:r w:rsidR="00686EB8">
              <w:rPr>
                <w:rFonts w:ascii="Arial" w:hAnsi="Arial" w:cs="Arial"/>
                <w:lang w:val="mn-MN"/>
              </w:rPr>
              <w:t>2.Дээрх зөвшөөрөл /</w:t>
            </w:r>
            <w:r w:rsidR="00686EB8">
              <w:rPr>
                <w:rFonts w:ascii="Arial" w:hAnsi="Arial" w:cs="Arial"/>
                <w:i/>
                <w:sz w:val="20"/>
                <w:szCs w:val="20"/>
                <w:lang w:val="mn-MN"/>
              </w:rPr>
              <w:t>тусгай зөвшөөрөл, лиценз, эрх олгох г.м бусад үйл ажиллагаа эрхлэх зөвшөөрөл</w:t>
            </w:r>
            <w:r w:rsidR="00686EB8">
              <w:rPr>
                <w:rFonts w:ascii="Arial" w:hAnsi="Arial" w:cs="Arial"/>
                <w:sz w:val="20"/>
                <w:szCs w:val="20"/>
                <w:lang w:val="mn-MN"/>
              </w:rPr>
              <w:t>/</w:t>
            </w:r>
            <w:r w:rsidR="00686EB8">
              <w:rPr>
                <w:rFonts w:ascii="Arial" w:hAnsi="Arial" w:cs="Arial"/>
                <w:lang w:val="mn-MN"/>
              </w:rPr>
              <w:t>-ийг  олгоход шаардлагатай баримт бичгийн жагсаалт, уг асуудлыг шийдвэрлэх журмыг цахим хуудсандаа байршуулах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ТБШХ</w:t>
            </w:r>
          </w:p>
        </w:tc>
        <w:tc>
          <w:tcPr>
            <w:tcW w:w="5103" w:type="dxa"/>
            <w:tcBorders>
              <w:top w:val="single" w:sz="4" w:space="0" w:color="auto"/>
              <w:left w:val="single" w:sz="4" w:space="0" w:color="auto"/>
              <w:bottom w:val="single" w:sz="4" w:space="0" w:color="auto"/>
              <w:right w:val="single" w:sz="4" w:space="0" w:color="auto"/>
            </w:tcBorders>
          </w:tcPr>
          <w:p w:rsidR="00686EB8" w:rsidRDefault="0021750C">
            <w:pPr>
              <w:tabs>
                <w:tab w:val="left" w:pos="3180"/>
              </w:tabs>
              <w:jc w:val="both"/>
              <w:rPr>
                <w:rFonts w:ascii="Arial" w:hAnsi="Arial" w:cs="Arial"/>
                <w:szCs w:val="24"/>
                <w:lang w:val="mn-MN"/>
              </w:rPr>
            </w:pPr>
            <w:r>
              <w:rPr>
                <w:rFonts w:ascii="Arial" w:hAnsi="Arial" w:cs="Arial"/>
                <w:szCs w:val="24"/>
                <w:lang w:val="mn-MN"/>
              </w:rPr>
              <w:t>Цахим хуудасанд техникийн нөхцөл олголттой холбоотой мэдээлэлийг байршуулсан.</w:t>
            </w:r>
          </w:p>
        </w:tc>
      </w:tr>
      <w:tr w:rsidR="00686EB8"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3</w:t>
            </w:r>
            <w:r w:rsidR="00686EB8">
              <w:rPr>
                <w:rFonts w:ascii="Arial" w:hAnsi="Arial" w:cs="Arial"/>
                <w:lang w:val="mn-MN"/>
              </w:rPr>
              <w:t>.3.Т</w:t>
            </w:r>
            <w:proofErr w:type="spellStart"/>
            <w:r w:rsidR="00686EB8">
              <w:rPr>
                <w:rFonts w:ascii="Arial" w:hAnsi="Arial" w:cs="Arial"/>
              </w:rPr>
              <w:t>ухайн</w:t>
            </w:r>
            <w:proofErr w:type="spellEnd"/>
            <w:r w:rsidR="00686EB8">
              <w:rPr>
                <w:rFonts w:ascii="Arial" w:hAnsi="Arial" w:cs="Arial"/>
              </w:rPr>
              <w:t xml:space="preserve"> </w:t>
            </w:r>
            <w:proofErr w:type="spellStart"/>
            <w:r w:rsidR="00686EB8">
              <w:rPr>
                <w:rFonts w:ascii="Arial" w:hAnsi="Arial" w:cs="Arial"/>
              </w:rPr>
              <w:t>зөвшөөрөл</w:t>
            </w:r>
            <w:proofErr w:type="spellEnd"/>
            <w:r w:rsidR="00686EB8">
              <w:rPr>
                <w:rFonts w:ascii="Arial" w:hAnsi="Arial" w:cs="Arial"/>
              </w:rPr>
              <w:t xml:space="preserve"> </w:t>
            </w:r>
            <w:proofErr w:type="spellStart"/>
            <w:r w:rsidR="00686EB8">
              <w:rPr>
                <w:rFonts w:ascii="Arial" w:hAnsi="Arial" w:cs="Arial"/>
              </w:rPr>
              <w:t>эзэмшигчийн</w:t>
            </w:r>
            <w:proofErr w:type="spellEnd"/>
            <w:r w:rsidR="00686EB8">
              <w:rPr>
                <w:rFonts w:ascii="Arial" w:hAnsi="Arial" w:cs="Arial"/>
              </w:rPr>
              <w:t xml:space="preserve"> </w:t>
            </w:r>
            <w:proofErr w:type="spellStart"/>
            <w:r w:rsidR="00686EB8">
              <w:rPr>
                <w:rFonts w:ascii="Arial" w:hAnsi="Arial" w:cs="Arial"/>
              </w:rPr>
              <w:t>нэр</w:t>
            </w:r>
            <w:proofErr w:type="spellEnd"/>
            <w:r w:rsidR="00686EB8">
              <w:rPr>
                <w:rFonts w:ascii="Arial" w:hAnsi="Arial" w:cs="Arial"/>
              </w:rPr>
              <w:t xml:space="preserve">, </w:t>
            </w:r>
            <w:proofErr w:type="spellStart"/>
            <w:r w:rsidR="00686EB8">
              <w:rPr>
                <w:rFonts w:ascii="Arial" w:hAnsi="Arial" w:cs="Arial"/>
              </w:rPr>
              <w:t>хаяг</w:t>
            </w:r>
            <w:proofErr w:type="spellEnd"/>
            <w:r w:rsidR="00686EB8">
              <w:rPr>
                <w:rFonts w:ascii="Arial" w:hAnsi="Arial" w:cs="Arial"/>
              </w:rPr>
              <w:t xml:space="preserve">, </w:t>
            </w:r>
            <w:proofErr w:type="spellStart"/>
            <w:r w:rsidR="00686EB8">
              <w:rPr>
                <w:rFonts w:ascii="Arial" w:hAnsi="Arial" w:cs="Arial"/>
              </w:rPr>
              <w:t>эрхлэх</w:t>
            </w:r>
            <w:proofErr w:type="spellEnd"/>
            <w:r w:rsidR="00686EB8">
              <w:rPr>
                <w:rFonts w:ascii="Arial" w:hAnsi="Arial" w:cs="Arial"/>
              </w:rPr>
              <w:t xml:space="preserve"> </w:t>
            </w:r>
            <w:proofErr w:type="spellStart"/>
            <w:r w:rsidR="00686EB8">
              <w:rPr>
                <w:rFonts w:ascii="Arial" w:hAnsi="Arial" w:cs="Arial"/>
              </w:rPr>
              <w:t>үйл</w:t>
            </w:r>
            <w:proofErr w:type="spellEnd"/>
            <w:r w:rsidR="00686EB8">
              <w:rPr>
                <w:rFonts w:ascii="Arial" w:hAnsi="Arial" w:cs="Arial"/>
              </w:rPr>
              <w:t xml:space="preserve"> </w:t>
            </w:r>
            <w:proofErr w:type="spellStart"/>
            <w:r w:rsidR="00686EB8">
              <w:rPr>
                <w:rFonts w:ascii="Arial" w:hAnsi="Arial" w:cs="Arial"/>
              </w:rPr>
              <w:t>ажиллагааны</w:t>
            </w:r>
            <w:proofErr w:type="spellEnd"/>
            <w:r w:rsidR="00686EB8">
              <w:rPr>
                <w:rFonts w:ascii="Arial" w:hAnsi="Arial" w:cs="Arial"/>
              </w:rPr>
              <w:t xml:space="preserve"> </w:t>
            </w:r>
            <w:proofErr w:type="spellStart"/>
            <w:r w:rsidR="00686EB8">
              <w:rPr>
                <w:rFonts w:ascii="Arial" w:hAnsi="Arial" w:cs="Arial"/>
              </w:rPr>
              <w:t>чиглэл</w:t>
            </w:r>
            <w:proofErr w:type="spellEnd"/>
            <w:r w:rsidR="00686EB8">
              <w:rPr>
                <w:rFonts w:ascii="Arial" w:hAnsi="Arial" w:cs="Arial"/>
              </w:rPr>
              <w:t xml:space="preserve">, </w:t>
            </w:r>
            <w:proofErr w:type="spellStart"/>
            <w:r w:rsidR="00686EB8">
              <w:rPr>
                <w:rFonts w:ascii="Arial" w:hAnsi="Arial" w:cs="Arial"/>
              </w:rPr>
              <w:t>зөвшөөрөл</w:t>
            </w:r>
            <w:proofErr w:type="spellEnd"/>
            <w:r w:rsidR="00686EB8">
              <w:rPr>
                <w:rFonts w:ascii="Arial" w:hAnsi="Arial" w:cs="Arial"/>
              </w:rPr>
              <w:t xml:space="preserve"> </w:t>
            </w:r>
            <w:proofErr w:type="spellStart"/>
            <w:r w:rsidR="00686EB8">
              <w:rPr>
                <w:rFonts w:ascii="Arial" w:hAnsi="Arial" w:cs="Arial"/>
              </w:rPr>
              <w:t>олгосон</w:t>
            </w:r>
            <w:proofErr w:type="spellEnd"/>
            <w:r w:rsidR="00686EB8">
              <w:rPr>
                <w:rFonts w:ascii="Arial" w:hAnsi="Arial" w:cs="Arial"/>
              </w:rPr>
              <w:t xml:space="preserve"> </w:t>
            </w:r>
            <w:proofErr w:type="spellStart"/>
            <w:r w:rsidR="00686EB8">
              <w:rPr>
                <w:rFonts w:ascii="Arial" w:hAnsi="Arial" w:cs="Arial"/>
              </w:rPr>
              <w:t>болон</w:t>
            </w:r>
            <w:proofErr w:type="spellEnd"/>
            <w:r w:rsidR="00686EB8">
              <w:rPr>
                <w:rFonts w:ascii="Arial" w:hAnsi="Arial" w:cs="Arial"/>
              </w:rPr>
              <w:t xml:space="preserve"> </w:t>
            </w:r>
            <w:proofErr w:type="spellStart"/>
            <w:r w:rsidR="00686EB8">
              <w:rPr>
                <w:rFonts w:ascii="Arial" w:hAnsi="Arial" w:cs="Arial"/>
              </w:rPr>
              <w:t>дуусгавар</w:t>
            </w:r>
            <w:proofErr w:type="spellEnd"/>
            <w:r w:rsidR="00686EB8">
              <w:rPr>
                <w:rFonts w:ascii="Arial" w:hAnsi="Arial" w:cs="Arial"/>
              </w:rPr>
              <w:t xml:space="preserve"> </w:t>
            </w:r>
            <w:proofErr w:type="spellStart"/>
            <w:r w:rsidR="00686EB8">
              <w:rPr>
                <w:rFonts w:ascii="Arial" w:hAnsi="Arial" w:cs="Arial"/>
              </w:rPr>
              <w:t>болох</w:t>
            </w:r>
            <w:proofErr w:type="spellEnd"/>
            <w:r w:rsidR="00686EB8">
              <w:rPr>
                <w:rFonts w:ascii="Arial" w:hAnsi="Arial" w:cs="Arial"/>
              </w:rPr>
              <w:t xml:space="preserve"> </w:t>
            </w:r>
            <w:proofErr w:type="spellStart"/>
            <w:r w:rsidR="00686EB8">
              <w:rPr>
                <w:rFonts w:ascii="Arial" w:hAnsi="Arial" w:cs="Arial"/>
              </w:rPr>
              <w:t>хугацааг</w:t>
            </w:r>
            <w:proofErr w:type="spellEnd"/>
            <w:r w:rsidR="00686EB8">
              <w:rPr>
                <w:rFonts w:ascii="Arial" w:hAnsi="Arial" w:cs="Arial"/>
              </w:rPr>
              <w:t xml:space="preserve"> </w:t>
            </w:r>
            <w:proofErr w:type="spellStart"/>
            <w:r w:rsidR="00686EB8">
              <w:rPr>
                <w:rFonts w:ascii="Arial" w:hAnsi="Arial" w:cs="Arial"/>
              </w:rPr>
              <w:t>цахим</w:t>
            </w:r>
            <w:proofErr w:type="spellEnd"/>
            <w:r w:rsidR="00686EB8">
              <w:rPr>
                <w:rFonts w:ascii="Arial" w:hAnsi="Arial" w:cs="Arial"/>
              </w:rPr>
              <w:t xml:space="preserve"> </w:t>
            </w:r>
            <w:proofErr w:type="spellStart"/>
            <w:r w:rsidR="00686EB8">
              <w:rPr>
                <w:rFonts w:ascii="Arial" w:hAnsi="Arial" w:cs="Arial"/>
              </w:rPr>
              <w:t>хуудсандаа</w:t>
            </w:r>
            <w:proofErr w:type="spellEnd"/>
            <w:r w:rsidR="00686EB8">
              <w:rPr>
                <w:rFonts w:ascii="Arial" w:hAnsi="Arial" w:cs="Arial"/>
              </w:rPr>
              <w:t xml:space="preserve"> </w:t>
            </w:r>
            <w:proofErr w:type="spellStart"/>
            <w:r w:rsidR="00686EB8">
              <w:rPr>
                <w:rFonts w:ascii="Arial" w:hAnsi="Arial" w:cs="Arial"/>
              </w:rPr>
              <w:t>ойлгомжтой</w:t>
            </w:r>
            <w:proofErr w:type="spellEnd"/>
            <w:r w:rsidR="00686EB8">
              <w:rPr>
                <w:rFonts w:ascii="Arial" w:hAnsi="Arial" w:cs="Arial"/>
              </w:rPr>
              <w:t xml:space="preserve"> </w:t>
            </w:r>
            <w:proofErr w:type="spellStart"/>
            <w:r w:rsidR="00686EB8">
              <w:rPr>
                <w:rFonts w:ascii="Arial" w:hAnsi="Arial" w:cs="Arial"/>
              </w:rPr>
              <w:lastRenderedPageBreak/>
              <w:t>байдлаар</w:t>
            </w:r>
            <w:proofErr w:type="spellEnd"/>
            <w:r w:rsidR="00686EB8">
              <w:rPr>
                <w:rFonts w:ascii="Arial" w:hAnsi="Arial" w:cs="Arial"/>
              </w:rPr>
              <w:t xml:space="preserve"> </w:t>
            </w:r>
            <w:proofErr w:type="spellStart"/>
            <w:r w:rsidR="00686EB8">
              <w:rPr>
                <w:rFonts w:ascii="Arial" w:hAnsi="Arial" w:cs="Arial"/>
              </w:rPr>
              <w:t>байр</w:t>
            </w:r>
            <w:proofErr w:type="spellEnd"/>
            <w:r w:rsidR="00686EB8">
              <w:rPr>
                <w:rFonts w:ascii="Arial" w:hAnsi="Arial" w:cs="Arial"/>
                <w:lang w:val="mn-MN"/>
              </w:rPr>
              <w:t>ш</w:t>
            </w:r>
            <w:proofErr w:type="spellStart"/>
            <w:r w:rsidR="00686EB8">
              <w:rPr>
                <w:rFonts w:ascii="Arial" w:hAnsi="Arial" w:cs="Arial"/>
              </w:rPr>
              <w:t>уул</w:t>
            </w:r>
            <w:proofErr w:type="spellEnd"/>
            <w:r w:rsidR="00686EB8">
              <w:rPr>
                <w:rFonts w:ascii="Arial" w:hAnsi="Arial" w:cs="Arial"/>
                <w:lang w:val="mn-MN"/>
              </w:rPr>
              <w:t>ах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lastRenderedPageBreak/>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ТБШХ</w:t>
            </w:r>
          </w:p>
        </w:tc>
        <w:tc>
          <w:tcPr>
            <w:tcW w:w="5103" w:type="dxa"/>
            <w:tcBorders>
              <w:top w:val="single" w:sz="4" w:space="0" w:color="auto"/>
              <w:left w:val="single" w:sz="4" w:space="0" w:color="auto"/>
              <w:bottom w:val="single" w:sz="4" w:space="0" w:color="auto"/>
              <w:right w:val="single" w:sz="4" w:space="0" w:color="auto"/>
            </w:tcBorders>
          </w:tcPr>
          <w:p w:rsidR="00686EB8" w:rsidRDefault="0021750C">
            <w:pPr>
              <w:tabs>
                <w:tab w:val="left" w:pos="3180"/>
              </w:tabs>
              <w:jc w:val="both"/>
              <w:rPr>
                <w:rFonts w:ascii="Arial" w:hAnsi="Arial" w:cs="Arial"/>
                <w:szCs w:val="24"/>
                <w:lang w:val="mn-MN"/>
              </w:rPr>
            </w:pPr>
            <w:r>
              <w:rPr>
                <w:rFonts w:ascii="Arial" w:hAnsi="Arial" w:cs="Arial"/>
                <w:szCs w:val="24"/>
                <w:lang w:val="mn-MN"/>
              </w:rPr>
              <w:t>Тухайн зөвшөөрөл эзэмшигч нь өөрийн техникийн нөхцөлийн талаарх мэдээллийн цахим хуудаснаас авах боломжтой болоод байна.</w:t>
            </w:r>
          </w:p>
        </w:tc>
      </w:tr>
      <w:tr w:rsidR="00686EB8" w:rsidTr="00B6435A">
        <w:tc>
          <w:tcPr>
            <w:tcW w:w="527" w:type="dxa"/>
            <w:vMerge w:val="restart"/>
            <w:tcBorders>
              <w:top w:val="single" w:sz="4" w:space="0" w:color="auto"/>
              <w:left w:val="single" w:sz="4" w:space="0" w:color="auto"/>
              <w:bottom w:val="single" w:sz="4" w:space="0" w:color="auto"/>
              <w:right w:val="single" w:sz="4" w:space="0" w:color="auto"/>
            </w:tcBorders>
          </w:tcPr>
          <w:p w:rsidR="00686EB8" w:rsidRDefault="00686EB8"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bottom w:val="single" w:sz="4" w:space="0" w:color="auto"/>
              <w:right w:val="single" w:sz="4" w:space="0" w:color="auto"/>
            </w:tcBorders>
          </w:tcPr>
          <w:p w:rsidR="00686EB8" w:rsidRDefault="00686EB8">
            <w:pPr>
              <w:jc w:val="both"/>
              <w:rPr>
                <w:rFonts w:ascii="Arial" w:hAnsi="Arial" w:cs="Arial"/>
                <w:lang w:val="mn-MN"/>
              </w:rPr>
            </w:pPr>
            <w:r>
              <w:rPr>
                <w:rFonts w:ascii="Arial" w:hAnsi="Arial" w:cs="Arial"/>
                <w:lang w:val="mn-MN"/>
              </w:rPr>
              <w:t>Хүний нөөцийн ил тод байдлыг хангах, олон нийтийг түүнтэй танилцах боломжоор хангах</w:t>
            </w:r>
          </w:p>
          <w:p w:rsidR="00686EB8" w:rsidRDefault="00686EB8">
            <w:pPr>
              <w:pStyle w:val="BodyText"/>
              <w:rPr>
                <w:rFonts w:ascii="Arial" w:hAnsi="Arial" w:cs="Arial"/>
                <w:szCs w:val="22"/>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pStyle w:val="NoSpacing"/>
              <w:jc w:val="both"/>
              <w:rPr>
                <w:rFonts w:ascii="Arial" w:hAnsi="Arial" w:cs="Arial"/>
                <w:sz w:val="22"/>
                <w:szCs w:val="22"/>
                <w:lang w:val="mn-MN"/>
              </w:rPr>
            </w:pPr>
            <w:r>
              <w:rPr>
                <w:rFonts w:ascii="Arial" w:hAnsi="Arial" w:cs="Arial"/>
                <w:sz w:val="22"/>
                <w:szCs w:val="22"/>
                <w:lang w:val="mn-MN"/>
              </w:rPr>
              <w:t>4</w:t>
            </w:r>
            <w:r w:rsidR="00686EB8">
              <w:rPr>
                <w:rFonts w:ascii="Arial" w:hAnsi="Arial" w:cs="Arial"/>
                <w:sz w:val="22"/>
                <w:szCs w:val="22"/>
                <w:lang w:val="mn-MN"/>
              </w:rPr>
              <w:t>.1. Төлөөлөн удирдах зөвлөлийн дарга, Гишүүд, Гүйцэтгэх захирал, Техникийн асуудал эрхэлсэн дэд захирал, Хангах үйл ажиллагаа эрхэлсэн дэд захирал, Нийтлэг үйл ажиллагаа эрхэлсэн дэд захирал, Санхүү бүртгэлийн хэлтсийн дарга, Техникийн бодлого шинэчлэлийн хэлтсийн дарга, Захиргаа хүний нөөцийн  хэлтсийн дарга, Хангамжийн үйлчилгээний албаны дарга, Төлөөлөн удирдах зөвлөлийн нарийн бичгийн дарга нарын танилцуулгыг цахим хуудсандаа байршуулах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1 улиралд</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ЗХНХ, ТУЗ-ын нарийн бичгийн дарга</w:t>
            </w:r>
          </w:p>
        </w:tc>
        <w:tc>
          <w:tcPr>
            <w:tcW w:w="5103" w:type="dxa"/>
            <w:tcBorders>
              <w:top w:val="single" w:sz="4" w:space="0" w:color="auto"/>
              <w:left w:val="single" w:sz="4" w:space="0" w:color="auto"/>
              <w:bottom w:val="single" w:sz="4" w:space="0" w:color="auto"/>
              <w:right w:val="single" w:sz="4" w:space="0" w:color="auto"/>
            </w:tcBorders>
          </w:tcPr>
          <w:p w:rsidR="00686EB8" w:rsidRDefault="00C75D5E">
            <w:pPr>
              <w:tabs>
                <w:tab w:val="left" w:pos="3180"/>
              </w:tabs>
              <w:jc w:val="both"/>
              <w:rPr>
                <w:rFonts w:ascii="Arial" w:hAnsi="Arial" w:cs="Arial"/>
                <w:szCs w:val="24"/>
                <w:lang w:val="mn-MN"/>
              </w:rPr>
            </w:pPr>
            <w:r>
              <w:rPr>
                <w:rFonts w:ascii="Arial" w:hAnsi="Arial" w:cs="Arial"/>
                <w:szCs w:val="24"/>
                <w:lang w:val="mn-MN"/>
              </w:rPr>
              <w:t>Төлөөлөн удирдах зөвлөлийн дарга, гишүүд, гүйцэтгэх захирал, техникийн асуудал эрхэлсэн дэд захирал, хангах үйл ажиллагаа эрхэлсэн дэд захирал, нийтлэг үйл ажиллагаа эрхэлсэн дэд захирал, санхүү бүртгэлийн хэлтсийн дарга, Техникийн бодлого шинэчлэлтийн хэлтсийн дарга, Захиргаа, хүний нөөцийн хэлтсийн дарга, Хангамжийн албаны дарга</w:t>
            </w:r>
            <w:r w:rsidR="00DB529F">
              <w:rPr>
                <w:rFonts w:ascii="Arial" w:hAnsi="Arial" w:cs="Arial"/>
                <w:szCs w:val="24"/>
                <w:lang w:val="mn-MN"/>
              </w:rPr>
              <w:t>, төлөөлөн удирдах зөвлөлийн нарийн бичгийн дарга нарын танилцуулагыг цахим сайтад байршуулсан.</w:t>
            </w:r>
          </w:p>
        </w:tc>
      </w:tr>
      <w:tr w:rsidR="00686EB8"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pStyle w:val="NoSpacing"/>
              <w:jc w:val="both"/>
              <w:rPr>
                <w:rFonts w:ascii="Arial" w:hAnsi="Arial" w:cs="Arial"/>
                <w:sz w:val="22"/>
                <w:szCs w:val="22"/>
                <w:lang w:val="mn-MN"/>
              </w:rPr>
            </w:pPr>
            <w:r>
              <w:rPr>
                <w:rFonts w:ascii="Arial" w:hAnsi="Arial" w:cs="Arial"/>
                <w:sz w:val="22"/>
                <w:lang w:val="mn-MN"/>
              </w:rPr>
              <w:t>4</w:t>
            </w:r>
            <w:r w:rsidR="00686EB8">
              <w:rPr>
                <w:rFonts w:ascii="Arial" w:hAnsi="Arial" w:cs="Arial"/>
                <w:sz w:val="22"/>
                <w:lang w:val="mn-MN"/>
              </w:rPr>
              <w:t>.2.</w:t>
            </w:r>
            <w:r w:rsidR="00686EB8">
              <w:rPr>
                <w:rFonts w:ascii="Arial" w:hAnsi="Arial" w:cs="Arial"/>
                <w:sz w:val="22"/>
                <w:szCs w:val="22"/>
                <w:lang w:val="mn-MN"/>
              </w:rPr>
              <w:t>Боловсон хүчнийг сонгон шалгаруулах журмыг цахим хуудсандаа байршуулах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2 улиралд</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ЗХНХ</w:t>
            </w:r>
          </w:p>
        </w:tc>
        <w:tc>
          <w:tcPr>
            <w:tcW w:w="5103" w:type="dxa"/>
            <w:tcBorders>
              <w:top w:val="single" w:sz="4" w:space="0" w:color="auto"/>
              <w:left w:val="single" w:sz="4" w:space="0" w:color="auto"/>
              <w:bottom w:val="single" w:sz="4" w:space="0" w:color="auto"/>
              <w:right w:val="single" w:sz="4" w:space="0" w:color="auto"/>
            </w:tcBorders>
            <w:hideMark/>
          </w:tcPr>
          <w:p w:rsidR="00686EB8" w:rsidRDefault="009465FB">
            <w:pPr>
              <w:tabs>
                <w:tab w:val="left" w:pos="3180"/>
              </w:tabs>
              <w:jc w:val="center"/>
              <w:rPr>
                <w:rFonts w:ascii="Arial" w:hAnsi="Arial" w:cs="Arial"/>
                <w:szCs w:val="24"/>
                <w:lang w:val="mn-MN"/>
              </w:rPr>
            </w:pPr>
            <w:r>
              <w:rPr>
                <w:rFonts w:ascii="Arial" w:hAnsi="Arial" w:cs="Arial"/>
                <w:szCs w:val="24"/>
                <w:lang w:val="mn-MN"/>
              </w:rPr>
              <w:t>Журам шинэчлэж байна бэлэн болохоор нь цахим сайтад байрлуулахаар ажиллаж байна.</w:t>
            </w:r>
          </w:p>
        </w:tc>
      </w:tr>
      <w:tr w:rsidR="00686EB8"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Times New Roman"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pStyle w:val="NoSpacing"/>
              <w:jc w:val="both"/>
              <w:rPr>
                <w:rFonts w:ascii="Arial" w:hAnsi="Arial" w:cs="Arial"/>
                <w:sz w:val="22"/>
                <w:szCs w:val="22"/>
                <w:lang w:val="mn-MN"/>
              </w:rPr>
            </w:pPr>
            <w:r>
              <w:rPr>
                <w:rFonts w:ascii="Arial" w:hAnsi="Arial" w:cs="Arial"/>
                <w:sz w:val="22"/>
                <w:szCs w:val="22"/>
                <w:lang w:val="mn-MN"/>
              </w:rPr>
              <w:t>4</w:t>
            </w:r>
            <w:r w:rsidR="00686EB8">
              <w:rPr>
                <w:rFonts w:ascii="Arial" w:hAnsi="Arial" w:cs="Arial"/>
                <w:sz w:val="22"/>
                <w:szCs w:val="22"/>
                <w:lang w:val="mn-MN"/>
              </w:rPr>
              <w:t>.3. С</w:t>
            </w:r>
            <w:proofErr w:type="spellStart"/>
            <w:r w:rsidR="00686EB8">
              <w:rPr>
                <w:rFonts w:ascii="Arial" w:hAnsi="Arial" w:cs="Arial"/>
                <w:sz w:val="22"/>
                <w:szCs w:val="22"/>
              </w:rPr>
              <w:t>ул</w:t>
            </w:r>
            <w:proofErr w:type="spellEnd"/>
            <w:r w:rsidR="00686EB8">
              <w:rPr>
                <w:rFonts w:ascii="Arial" w:hAnsi="Arial" w:cs="Arial"/>
                <w:sz w:val="22"/>
                <w:szCs w:val="22"/>
              </w:rPr>
              <w:t xml:space="preserve"> </w:t>
            </w:r>
            <w:proofErr w:type="spellStart"/>
            <w:r w:rsidR="00686EB8">
              <w:rPr>
                <w:rFonts w:ascii="Arial" w:hAnsi="Arial" w:cs="Arial"/>
                <w:sz w:val="22"/>
                <w:szCs w:val="22"/>
              </w:rPr>
              <w:t>орон</w:t>
            </w:r>
            <w:proofErr w:type="spellEnd"/>
            <w:r w:rsidR="00686EB8">
              <w:rPr>
                <w:rFonts w:ascii="Arial" w:hAnsi="Arial" w:cs="Arial"/>
                <w:sz w:val="22"/>
                <w:szCs w:val="22"/>
              </w:rPr>
              <w:t xml:space="preserve"> </w:t>
            </w:r>
            <w:proofErr w:type="spellStart"/>
            <w:r w:rsidR="00686EB8">
              <w:rPr>
                <w:rFonts w:ascii="Arial" w:hAnsi="Arial" w:cs="Arial"/>
                <w:sz w:val="22"/>
                <w:szCs w:val="22"/>
              </w:rPr>
              <w:t>тооны</w:t>
            </w:r>
            <w:proofErr w:type="spellEnd"/>
            <w:r w:rsidR="00686EB8">
              <w:rPr>
                <w:rFonts w:ascii="Arial" w:hAnsi="Arial" w:cs="Arial"/>
                <w:sz w:val="22"/>
                <w:szCs w:val="22"/>
              </w:rPr>
              <w:t xml:space="preserve"> </w:t>
            </w:r>
            <w:proofErr w:type="spellStart"/>
            <w:r w:rsidR="00686EB8">
              <w:rPr>
                <w:rFonts w:ascii="Arial" w:hAnsi="Arial" w:cs="Arial"/>
                <w:sz w:val="22"/>
                <w:szCs w:val="22"/>
              </w:rPr>
              <w:t>зарыг</w:t>
            </w:r>
            <w:proofErr w:type="spellEnd"/>
            <w:r w:rsidR="00686EB8">
              <w:rPr>
                <w:rFonts w:ascii="Arial" w:hAnsi="Arial" w:cs="Arial"/>
                <w:sz w:val="22"/>
                <w:szCs w:val="22"/>
              </w:rPr>
              <w:t xml:space="preserve"> </w:t>
            </w:r>
            <w:proofErr w:type="spellStart"/>
            <w:r w:rsidR="00686EB8">
              <w:rPr>
                <w:rFonts w:ascii="Arial" w:hAnsi="Arial" w:cs="Arial"/>
                <w:sz w:val="22"/>
                <w:szCs w:val="22"/>
              </w:rPr>
              <w:t>цахим</w:t>
            </w:r>
            <w:proofErr w:type="spellEnd"/>
            <w:r w:rsidR="00686EB8">
              <w:rPr>
                <w:rFonts w:ascii="Arial" w:hAnsi="Arial" w:cs="Arial"/>
                <w:sz w:val="22"/>
                <w:szCs w:val="22"/>
              </w:rPr>
              <w:t xml:space="preserve"> </w:t>
            </w:r>
            <w:proofErr w:type="spellStart"/>
            <w:r w:rsidR="00686EB8">
              <w:rPr>
                <w:rFonts w:ascii="Arial" w:hAnsi="Arial" w:cs="Arial"/>
                <w:sz w:val="22"/>
                <w:szCs w:val="22"/>
              </w:rPr>
              <w:t>хуудсандаа</w:t>
            </w:r>
            <w:proofErr w:type="spellEnd"/>
            <w:r w:rsidR="00686EB8">
              <w:rPr>
                <w:rFonts w:ascii="Arial" w:hAnsi="Arial" w:cs="Arial"/>
                <w:sz w:val="22"/>
                <w:szCs w:val="22"/>
              </w:rPr>
              <w:t xml:space="preserve"> </w:t>
            </w:r>
            <w:r w:rsidR="00686EB8">
              <w:rPr>
                <w:rFonts w:ascii="Arial" w:hAnsi="Arial" w:cs="Arial"/>
                <w:sz w:val="22"/>
                <w:szCs w:val="22"/>
                <w:lang w:val="mn-MN"/>
              </w:rPr>
              <w:t>байршуулах /тухай бүр шинэчилсэн/</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ЗХНХ</w:t>
            </w:r>
          </w:p>
        </w:tc>
        <w:tc>
          <w:tcPr>
            <w:tcW w:w="5103" w:type="dxa"/>
            <w:tcBorders>
              <w:top w:val="single" w:sz="4" w:space="0" w:color="auto"/>
              <w:left w:val="single" w:sz="4" w:space="0" w:color="auto"/>
              <w:bottom w:val="single" w:sz="4" w:space="0" w:color="auto"/>
              <w:right w:val="single" w:sz="4" w:space="0" w:color="auto"/>
            </w:tcBorders>
          </w:tcPr>
          <w:p w:rsidR="00686EB8" w:rsidRDefault="00CE2EB5">
            <w:pPr>
              <w:tabs>
                <w:tab w:val="left" w:pos="3180"/>
              </w:tabs>
              <w:jc w:val="both"/>
              <w:rPr>
                <w:rFonts w:ascii="Arial" w:hAnsi="Arial" w:cs="Arial"/>
                <w:szCs w:val="24"/>
                <w:lang w:val="mn-MN"/>
              </w:rPr>
            </w:pPr>
            <w:r>
              <w:rPr>
                <w:rFonts w:ascii="Arial" w:hAnsi="Arial" w:cs="Arial"/>
                <w:szCs w:val="24"/>
                <w:lang w:val="mn-MN"/>
              </w:rPr>
              <w:t>Сул орон тооны зарыг байршуулж, ажилд орох өргөдөл өгсөн хүмүүсийн судалгааг болон ажилд томилогдсон талаар тухай бүрт нь сайтад тавьж</w:t>
            </w:r>
            <w:r w:rsidR="000E2F8C">
              <w:rPr>
                <w:rFonts w:ascii="Arial" w:hAnsi="Arial" w:cs="Arial"/>
                <w:szCs w:val="24"/>
                <w:lang w:val="mn-MN"/>
              </w:rPr>
              <w:t xml:space="preserve"> байна.</w:t>
            </w:r>
          </w:p>
        </w:tc>
      </w:tr>
      <w:tr w:rsidR="00C576A8" w:rsidTr="00D12D6A">
        <w:tc>
          <w:tcPr>
            <w:tcW w:w="527" w:type="dxa"/>
            <w:vMerge w:val="restart"/>
            <w:tcBorders>
              <w:top w:val="single" w:sz="4" w:space="0" w:color="auto"/>
              <w:left w:val="single" w:sz="4" w:space="0" w:color="auto"/>
              <w:bottom w:val="single" w:sz="4" w:space="0" w:color="auto"/>
              <w:right w:val="single" w:sz="4" w:space="0" w:color="auto"/>
            </w:tcBorders>
          </w:tcPr>
          <w:p w:rsidR="00C576A8" w:rsidRDefault="00C576A8"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right w:val="single" w:sz="4" w:space="0" w:color="auto"/>
            </w:tcBorders>
            <w:hideMark/>
          </w:tcPr>
          <w:p w:rsidR="00C576A8" w:rsidRDefault="00C576A8">
            <w:pPr>
              <w:jc w:val="both"/>
              <w:rPr>
                <w:rFonts w:ascii="Arial" w:hAnsi="Arial" w:cs="Arial"/>
                <w:lang w:val="mn-MN"/>
              </w:rPr>
            </w:pPr>
            <w:r>
              <w:rPr>
                <w:rFonts w:ascii="Arial" w:hAnsi="Arial" w:cs="Arial"/>
                <w:lang w:val="mn-MN"/>
              </w:rPr>
              <w:t>Төрийн болон орон нутгийн өмчийн хөрөнгөөр бараа, ажил, үйлчилгээ худалдан авах ажиллагааны ил тод байдлыг хангах, түүнтэй танилцах боломжоор хангах</w:t>
            </w:r>
          </w:p>
        </w:tc>
        <w:tc>
          <w:tcPr>
            <w:tcW w:w="3686" w:type="dxa"/>
            <w:tcBorders>
              <w:top w:val="single" w:sz="4" w:space="0" w:color="auto"/>
              <w:left w:val="single" w:sz="4" w:space="0" w:color="auto"/>
              <w:bottom w:val="single" w:sz="4" w:space="0" w:color="auto"/>
              <w:right w:val="single" w:sz="4" w:space="0" w:color="auto"/>
            </w:tcBorders>
          </w:tcPr>
          <w:p w:rsidR="00C576A8" w:rsidRDefault="000778EB">
            <w:pPr>
              <w:pStyle w:val="NoSpacing"/>
              <w:jc w:val="both"/>
              <w:rPr>
                <w:rStyle w:val="Emphasis"/>
                <w:rFonts w:ascii="Arial" w:hAnsi="Arial" w:cs="Arial"/>
                <w:i w:val="0"/>
                <w:sz w:val="22"/>
                <w:szCs w:val="22"/>
                <w:lang w:val="mn-MN"/>
              </w:rPr>
            </w:pPr>
            <w:r>
              <w:rPr>
                <w:rStyle w:val="Emphasis"/>
                <w:rFonts w:ascii="Arial" w:hAnsi="Arial" w:cs="Arial"/>
                <w:sz w:val="22"/>
                <w:szCs w:val="22"/>
                <w:lang w:val="mn-MN"/>
              </w:rPr>
              <w:t>5</w:t>
            </w:r>
            <w:r w:rsidR="00C576A8">
              <w:rPr>
                <w:rStyle w:val="Emphasis"/>
                <w:rFonts w:ascii="Arial" w:hAnsi="Arial" w:cs="Arial"/>
                <w:sz w:val="22"/>
                <w:szCs w:val="22"/>
                <w:lang w:val="mn-MN"/>
              </w:rPr>
              <w:t>.1.Х</w:t>
            </w:r>
            <w:proofErr w:type="spellStart"/>
            <w:r w:rsidR="00C576A8">
              <w:rPr>
                <w:rStyle w:val="Emphasis"/>
                <w:rFonts w:ascii="Arial" w:hAnsi="Arial" w:cs="Arial"/>
                <w:sz w:val="22"/>
                <w:szCs w:val="22"/>
              </w:rPr>
              <w:t>удалдан</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авах</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ажиллагааны</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төлөвлөгөөг</w:t>
            </w:r>
            <w:proofErr w:type="spellEnd"/>
            <w:r w:rsidR="00C576A8">
              <w:rPr>
                <w:rStyle w:val="Emphasis"/>
                <w:rFonts w:ascii="Arial" w:hAnsi="Arial" w:cs="Arial"/>
                <w:sz w:val="22"/>
                <w:szCs w:val="22"/>
              </w:rPr>
              <w:t xml:space="preserve"> </w:t>
            </w:r>
            <w:r w:rsidR="00C576A8">
              <w:rPr>
                <w:rStyle w:val="Emphasis"/>
                <w:rFonts w:ascii="Arial" w:hAnsi="Arial" w:cs="Arial"/>
                <w:sz w:val="22"/>
                <w:szCs w:val="22"/>
                <w:lang w:val="mn-MN"/>
              </w:rPr>
              <w:t xml:space="preserve">цахим хуудсандаа байршуулах </w:t>
            </w:r>
          </w:p>
          <w:p w:rsidR="00C576A8" w:rsidRDefault="00C576A8">
            <w:pPr>
              <w:pStyle w:val="NoSpacing"/>
              <w:jc w:val="both"/>
              <w:rPr>
                <w:i/>
              </w:rPr>
            </w:pPr>
          </w:p>
        </w:tc>
        <w:tc>
          <w:tcPr>
            <w:tcW w:w="1417"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i/>
                <w:lang w:val="mn-MN"/>
              </w:rPr>
            </w:pPr>
            <w:r>
              <w:rPr>
                <w:rStyle w:val="Emphasis"/>
                <w:rFonts w:ascii="Arial" w:hAnsi="Arial" w:cs="Arial"/>
                <w:sz w:val="20"/>
                <w:szCs w:val="20"/>
                <w:lang w:val="mn-MN"/>
              </w:rPr>
              <w:t>1 дүгээр сарын 10-ны дотор</w:t>
            </w:r>
          </w:p>
        </w:tc>
        <w:tc>
          <w:tcPr>
            <w:tcW w:w="1134"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szCs w:val="24"/>
                <w:lang w:val="mn-MN"/>
              </w:rPr>
            </w:pPr>
            <w:r>
              <w:rPr>
                <w:rFonts w:ascii="Arial" w:hAnsi="Arial" w:cs="Arial"/>
                <w:szCs w:val="24"/>
                <w:lang w:val="mn-MN"/>
              </w:rPr>
              <w:t>ХҮА</w:t>
            </w:r>
          </w:p>
        </w:tc>
        <w:tc>
          <w:tcPr>
            <w:tcW w:w="5103" w:type="dxa"/>
            <w:tcBorders>
              <w:top w:val="single" w:sz="4" w:space="0" w:color="auto"/>
              <w:left w:val="single" w:sz="4" w:space="0" w:color="auto"/>
              <w:bottom w:val="single" w:sz="4" w:space="0" w:color="auto"/>
              <w:right w:val="single" w:sz="4" w:space="0" w:color="auto"/>
            </w:tcBorders>
          </w:tcPr>
          <w:p w:rsidR="00C576A8" w:rsidRDefault="00C576A8">
            <w:pPr>
              <w:tabs>
                <w:tab w:val="left" w:pos="3180"/>
              </w:tabs>
              <w:jc w:val="both"/>
              <w:rPr>
                <w:rFonts w:ascii="Arial" w:hAnsi="Arial" w:cs="Arial"/>
                <w:szCs w:val="24"/>
                <w:lang w:val="mn-MN"/>
              </w:rPr>
            </w:pPr>
            <w:r>
              <w:rPr>
                <w:rFonts w:ascii="Arial" w:hAnsi="Arial" w:cs="Arial"/>
                <w:szCs w:val="24"/>
                <w:lang w:val="mn-MN"/>
              </w:rPr>
              <w:t>Худалдан авах ажиллагааны төлөвлөгөөг цахим хуудас болон шилэн данс, Сангийн яамны сайт болон байгууллагын дотоод сүлжээнд байршуулж байна.</w:t>
            </w:r>
          </w:p>
        </w:tc>
      </w:tr>
      <w:tr w:rsidR="00C576A8" w:rsidTr="00D12D6A">
        <w:tc>
          <w:tcPr>
            <w:tcW w:w="527" w:type="dxa"/>
            <w:vMerge/>
            <w:tcBorders>
              <w:top w:val="single" w:sz="4" w:space="0" w:color="auto"/>
              <w:left w:val="single" w:sz="4" w:space="0" w:color="auto"/>
              <w:bottom w:val="single" w:sz="4" w:space="0" w:color="auto"/>
              <w:right w:val="single" w:sz="4" w:space="0" w:color="auto"/>
            </w:tcBorders>
            <w:vAlign w:val="center"/>
            <w:hideMark/>
          </w:tcPr>
          <w:p w:rsidR="00C576A8" w:rsidRDefault="00C576A8">
            <w:pPr>
              <w:rPr>
                <w:rFonts w:ascii="Arial" w:eastAsia="Calibri" w:hAnsi="Arial" w:cs="Arial"/>
                <w:sz w:val="24"/>
                <w:szCs w:val="24"/>
                <w:lang w:val="mn-MN"/>
              </w:rPr>
            </w:pPr>
          </w:p>
        </w:tc>
        <w:tc>
          <w:tcPr>
            <w:tcW w:w="1849" w:type="dxa"/>
            <w:vMerge/>
            <w:tcBorders>
              <w:left w:val="single" w:sz="4" w:space="0" w:color="auto"/>
              <w:right w:val="single" w:sz="4" w:space="0" w:color="auto"/>
            </w:tcBorders>
            <w:vAlign w:val="center"/>
            <w:hideMark/>
          </w:tcPr>
          <w:p w:rsidR="00C576A8" w:rsidRDefault="00C576A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C576A8" w:rsidRDefault="000778EB">
            <w:pPr>
              <w:pStyle w:val="NoSpacing"/>
              <w:jc w:val="both"/>
              <w:rPr>
                <w:rFonts w:ascii="Arial" w:hAnsi="Arial" w:cs="Arial"/>
                <w:i/>
                <w:sz w:val="22"/>
                <w:szCs w:val="22"/>
                <w:lang w:val="mn-MN"/>
              </w:rPr>
            </w:pPr>
            <w:r>
              <w:rPr>
                <w:rFonts w:ascii="Arial" w:hAnsi="Arial" w:cs="Arial"/>
                <w:sz w:val="22"/>
                <w:szCs w:val="22"/>
                <w:lang w:val="mn-MN"/>
              </w:rPr>
              <w:t>5</w:t>
            </w:r>
            <w:r w:rsidR="00C576A8">
              <w:rPr>
                <w:rFonts w:ascii="Arial" w:hAnsi="Arial" w:cs="Arial"/>
                <w:sz w:val="22"/>
                <w:szCs w:val="22"/>
                <w:lang w:val="mn-MN"/>
              </w:rPr>
              <w:t>.2.Т</w:t>
            </w:r>
            <w:proofErr w:type="spellStart"/>
            <w:r w:rsidR="00C576A8">
              <w:rPr>
                <w:rFonts w:ascii="Arial" w:hAnsi="Arial" w:cs="Arial"/>
                <w:sz w:val="22"/>
                <w:szCs w:val="22"/>
              </w:rPr>
              <w:t>ендерийн</w:t>
            </w:r>
            <w:proofErr w:type="spellEnd"/>
            <w:r w:rsidR="00C576A8">
              <w:rPr>
                <w:rFonts w:ascii="Arial" w:hAnsi="Arial" w:cs="Arial"/>
                <w:sz w:val="22"/>
                <w:szCs w:val="22"/>
              </w:rPr>
              <w:t xml:space="preserve"> </w:t>
            </w:r>
            <w:proofErr w:type="spellStart"/>
            <w:r w:rsidR="00C576A8">
              <w:rPr>
                <w:rFonts w:ascii="Arial" w:hAnsi="Arial" w:cs="Arial"/>
                <w:sz w:val="22"/>
                <w:szCs w:val="22"/>
              </w:rPr>
              <w:t>баримт</w:t>
            </w:r>
            <w:proofErr w:type="spellEnd"/>
            <w:r w:rsidR="00C576A8">
              <w:rPr>
                <w:rFonts w:ascii="Arial" w:hAnsi="Arial" w:cs="Arial"/>
                <w:sz w:val="22"/>
                <w:szCs w:val="22"/>
              </w:rPr>
              <w:t xml:space="preserve"> </w:t>
            </w:r>
            <w:proofErr w:type="spellStart"/>
            <w:r w:rsidR="00C576A8">
              <w:rPr>
                <w:rFonts w:ascii="Arial" w:hAnsi="Arial" w:cs="Arial"/>
                <w:sz w:val="22"/>
                <w:szCs w:val="22"/>
              </w:rPr>
              <w:t>бичиг</w:t>
            </w:r>
            <w:proofErr w:type="spellEnd"/>
            <w:r w:rsidR="00C576A8">
              <w:rPr>
                <w:rFonts w:ascii="Arial" w:hAnsi="Arial" w:cs="Arial"/>
                <w:sz w:val="22"/>
                <w:szCs w:val="22"/>
              </w:rPr>
              <w:t xml:space="preserve">, </w:t>
            </w:r>
            <w:proofErr w:type="spellStart"/>
            <w:r w:rsidR="00C576A8">
              <w:rPr>
                <w:rFonts w:ascii="Arial" w:hAnsi="Arial" w:cs="Arial"/>
                <w:sz w:val="22"/>
                <w:szCs w:val="22"/>
              </w:rPr>
              <w:t>тендер</w:t>
            </w:r>
            <w:proofErr w:type="spellEnd"/>
            <w:r w:rsidR="00C576A8">
              <w:rPr>
                <w:rFonts w:ascii="Arial" w:hAnsi="Arial" w:cs="Arial"/>
                <w:sz w:val="22"/>
                <w:szCs w:val="22"/>
              </w:rPr>
              <w:t xml:space="preserve"> </w:t>
            </w:r>
            <w:proofErr w:type="spellStart"/>
            <w:r w:rsidR="00C576A8">
              <w:rPr>
                <w:rFonts w:ascii="Arial" w:hAnsi="Arial" w:cs="Arial"/>
                <w:sz w:val="22"/>
                <w:szCs w:val="22"/>
              </w:rPr>
              <w:t>шалгаруулалтыг</w:t>
            </w:r>
            <w:proofErr w:type="spellEnd"/>
            <w:r w:rsidR="00C576A8">
              <w:rPr>
                <w:rFonts w:ascii="Arial" w:hAnsi="Arial" w:cs="Arial"/>
                <w:sz w:val="22"/>
                <w:szCs w:val="22"/>
              </w:rPr>
              <w:t xml:space="preserve"> </w:t>
            </w:r>
            <w:proofErr w:type="spellStart"/>
            <w:r w:rsidR="00C576A8">
              <w:rPr>
                <w:rFonts w:ascii="Arial" w:hAnsi="Arial" w:cs="Arial"/>
                <w:sz w:val="22"/>
                <w:szCs w:val="22"/>
              </w:rPr>
              <w:t>явуулах</w:t>
            </w:r>
            <w:proofErr w:type="spellEnd"/>
            <w:r w:rsidR="00C576A8">
              <w:rPr>
                <w:rFonts w:ascii="Arial" w:hAnsi="Arial" w:cs="Arial"/>
                <w:sz w:val="22"/>
                <w:szCs w:val="22"/>
              </w:rPr>
              <w:t xml:space="preserve"> </w:t>
            </w:r>
            <w:proofErr w:type="spellStart"/>
            <w:r w:rsidR="00C576A8">
              <w:rPr>
                <w:rFonts w:ascii="Arial" w:hAnsi="Arial" w:cs="Arial"/>
                <w:sz w:val="22"/>
                <w:szCs w:val="22"/>
              </w:rPr>
              <w:t>журам</w:t>
            </w:r>
            <w:proofErr w:type="spellEnd"/>
            <w:r w:rsidR="00C576A8">
              <w:rPr>
                <w:rFonts w:ascii="Arial" w:hAnsi="Arial" w:cs="Arial"/>
                <w:sz w:val="22"/>
                <w:szCs w:val="22"/>
                <w:lang w:val="mn-MN"/>
              </w:rPr>
              <w:t xml:space="preserve"> /</w:t>
            </w:r>
            <w:r w:rsidR="00C576A8">
              <w:rPr>
                <w:rFonts w:ascii="Arial" w:hAnsi="Arial" w:cs="Arial"/>
                <w:i/>
                <w:sz w:val="20"/>
                <w:szCs w:val="20"/>
                <w:lang w:val="mn-MN"/>
              </w:rPr>
              <w:t>тендерт оролцохыг сонирхогчид тавиах шалгуур үзүүлэлт</w:t>
            </w:r>
            <w:r w:rsidR="00C576A8">
              <w:rPr>
                <w:rFonts w:ascii="Arial" w:hAnsi="Arial" w:cs="Arial"/>
                <w:sz w:val="22"/>
                <w:szCs w:val="22"/>
                <w:lang w:val="mn-MN"/>
              </w:rPr>
              <w:t>/</w:t>
            </w:r>
            <w:r w:rsidR="00C576A8">
              <w:rPr>
                <w:rFonts w:ascii="Arial" w:hAnsi="Arial" w:cs="Arial"/>
                <w:sz w:val="22"/>
                <w:szCs w:val="22"/>
              </w:rPr>
              <w:t xml:space="preserve">, </w:t>
            </w:r>
            <w:proofErr w:type="spellStart"/>
            <w:r w:rsidR="00C576A8">
              <w:rPr>
                <w:rFonts w:ascii="Arial" w:hAnsi="Arial" w:cs="Arial"/>
                <w:sz w:val="22"/>
                <w:szCs w:val="22"/>
              </w:rPr>
              <w:t>тендерийн</w:t>
            </w:r>
            <w:proofErr w:type="spellEnd"/>
            <w:r w:rsidR="00C576A8">
              <w:rPr>
                <w:rFonts w:ascii="Arial" w:hAnsi="Arial" w:cs="Arial"/>
                <w:sz w:val="22"/>
                <w:szCs w:val="22"/>
              </w:rPr>
              <w:t xml:space="preserve"> </w:t>
            </w:r>
            <w:proofErr w:type="spellStart"/>
            <w:r w:rsidR="00C576A8">
              <w:rPr>
                <w:rFonts w:ascii="Arial" w:hAnsi="Arial" w:cs="Arial"/>
                <w:sz w:val="22"/>
                <w:szCs w:val="22"/>
              </w:rPr>
              <w:t>урилгыг</w:t>
            </w:r>
            <w:proofErr w:type="spellEnd"/>
            <w:r w:rsidR="00C576A8">
              <w:rPr>
                <w:rFonts w:ascii="Arial" w:hAnsi="Arial" w:cs="Arial"/>
                <w:sz w:val="22"/>
                <w:szCs w:val="22"/>
              </w:rPr>
              <w:t xml:space="preserve"> </w:t>
            </w:r>
            <w:proofErr w:type="spellStart"/>
            <w:r w:rsidR="00C576A8">
              <w:rPr>
                <w:rFonts w:ascii="Arial" w:hAnsi="Arial" w:cs="Arial"/>
                <w:sz w:val="22"/>
                <w:szCs w:val="22"/>
              </w:rPr>
              <w:t>цахим</w:t>
            </w:r>
            <w:proofErr w:type="spellEnd"/>
            <w:r w:rsidR="00C576A8">
              <w:rPr>
                <w:rFonts w:ascii="Arial" w:hAnsi="Arial" w:cs="Arial"/>
                <w:sz w:val="22"/>
                <w:szCs w:val="22"/>
              </w:rPr>
              <w:t xml:space="preserve"> </w:t>
            </w:r>
            <w:proofErr w:type="spellStart"/>
            <w:r w:rsidR="00C576A8">
              <w:rPr>
                <w:rFonts w:ascii="Arial" w:hAnsi="Arial" w:cs="Arial"/>
                <w:sz w:val="22"/>
                <w:szCs w:val="22"/>
              </w:rPr>
              <w:t>хуудс</w:t>
            </w:r>
            <w:proofErr w:type="spellEnd"/>
            <w:r w:rsidR="00C576A8">
              <w:rPr>
                <w:rFonts w:ascii="Arial" w:hAnsi="Arial" w:cs="Arial"/>
                <w:sz w:val="22"/>
                <w:szCs w:val="22"/>
                <w:lang w:val="mn-MN"/>
              </w:rPr>
              <w:t xml:space="preserve">андаа </w:t>
            </w:r>
            <w:proofErr w:type="spellStart"/>
            <w:r w:rsidR="00C576A8">
              <w:rPr>
                <w:rFonts w:ascii="Arial" w:hAnsi="Arial" w:cs="Arial"/>
                <w:sz w:val="22"/>
                <w:szCs w:val="22"/>
              </w:rPr>
              <w:t>байр</w:t>
            </w:r>
            <w:proofErr w:type="spellEnd"/>
            <w:r w:rsidR="00C576A8">
              <w:rPr>
                <w:rFonts w:ascii="Arial" w:hAnsi="Arial" w:cs="Arial"/>
                <w:sz w:val="22"/>
                <w:szCs w:val="22"/>
                <w:lang w:val="mn-MN"/>
              </w:rPr>
              <w:t>ш</w:t>
            </w:r>
            <w:proofErr w:type="spellStart"/>
            <w:r w:rsidR="00C576A8">
              <w:rPr>
                <w:rFonts w:ascii="Arial" w:hAnsi="Arial" w:cs="Arial"/>
                <w:sz w:val="22"/>
                <w:szCs w:val="22"/>
              </w:rPr>
              <w:t>уул</w:t>
            </w:r>
            <w:proofErr w:type="spellEnd"/>
            <w:r w:rsidR="00C576A8">
              <w:rPr>
                <w:rFonts w:ascii="Arial" w:hAnsi="Arial" w:cs="Arial"/>
                <w:sz w:val="22"/>
                <w:szCs w:val="22"/>
                <w:lang w:val="mn-MN"/>
              </w:rPr>
              <w:t>ах</w:t>
            </w:r>
          </w:p>
        </w:tc>
        <w:tc>
          <w:tcPr>
            <w:tcW w:w="1417"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lang w:val="mn-MN"/>
              </w:rPr>
            </w:pPr>
            <w:r>
              <w:rPr>
                <w:rFonts w:ascii="Arial" w:hAnsi="Arial" w:cs="Arial"/>
                <w:lang w:val="mn-MN"/>
              </w:rPr>
              <w:t>Тухай бүр</w:t>
            </w:r>
          </w:p>
        </w:tc>
        <w:tc>
          <w:tcPr>
            <w:tcW w:w="1134"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szCs w:val="24"/>
                <w:lang w:val="mn-MN"/>
              </w:rPr>
            </w:pPr>
            <w:r>
              <w:rPr>
                <w:rFonts w:ascii="Arial" w:hAnsi="Arial" w:cs="Arial"/>
                <w:szCs w:val="24"/>
                <w:lang w:val="mn-MN"/>
              </w:rPr>
              <w:t>ХҮА</w:t>
            </w:r>
          </w:p>
        </w:tc>
        <w:tc>
          <w:tcPr>
            <w:tcW w:w="5103" w:type="dxa"/>
            <w:tcBorders>
              <w:top w:val="single" w:sz="4" w:space="0" w:color="auto"/>
              <w:left w:val="single" w:sz="4" w:space="0" w:color="auto"/>
              <w:bottom w:val="single" w:sz="4" w:space="0" w:color="auto"/>
              <w:right w:val="single" w:sz="4" w:space="0" w:color="auto"/>
            </w:tcBorders>
          </w:tcPr>
          <w:p w:rsidR="00C576A8" w:rsidRDefault="00C576A8">
            <w:pPr>
              <w:tabs>
                <w:tab w:val="left" w:pos="3180"/>
              </w:tabs>
              <w:jc w:val="both"/>
              <w:rPr>
                <w:rFonts w:ascii="Arial" w:hAnsi="Arial" w:cs="Arial"/>
                <w:szCs w:val="24"/>
                <w:lang w:val="mn-MN"/>
              </w:rPr>
            </w:pPr>
            <w:r>
              <w:rPr>
                <w:rFonts w:ascii="Arial" w:hAnsi="Arial" w:cs="Arial"/>
                <w:szCs w:val="24"/>
                <w:lang w:val="mn-MN"/>
              </w:rPr>
              <w:t>Цахим хуудас, сангийн яамны сайт болон шилэн данс болон байгууллагын дотоод сүлжээнд байршуулж байна.</w:t>
            </w:r>
          </w:p>
        </w:tc>
      </w:tr>
      <w:tr w:rsidR="00C576A8" w:rsidTr="00D12D6A">
        <w:tc>
          <w:tcPr>
            <w:tcW w:w="527" w:type="dxa"/>
            <w:vMerge/>
            <w:tcBorders>
              <w:top w:val="single" w:sz="4" w:space="0" w:color="auto"/>
              <w:left w:val="single" w:sz="4" w:space="0" w:color="auto"/>
              <w:bottom w:val="single" w:sz="4" w:space="0" w:color="auto"/>
              <w:right w:val="single" w:sz="4" w:space="0" w:color="auto"/>
            </w:tcBorders>
            <w:vAlign w:val="center"/>
            <w:hideMark/>
          </w:tcPr>
          <w:p w:rsidR="00C576A8" w:rsidRDefault="00C576A8">
            <w:pPr>
              <w:rPr>
                <w:rFonts w:ascii="Arial" w:eastAsia="Calibri" w:hAnsi="Arial" w:cs="Arial"/>
                <w:sz w:val="24"/>
                <w:szCs w:val="24"/>
                <w:lang w:val="mn-MN"/>
              </w:rPr>
            </w:pPr>
          </w:p>
        </w:tc>
        <w:tc>
          <w:tcPr>
            <w:tcW w:w="1849" w:type="dxa"/>
            <w:vMerge/>
            <w:tcBorders>
              <w:left w:val="single" w:sz="4" w:space="0" w:color="auto"/>
              <w:right w:val="single" w:sz="4" w:space="0" w:color="auto"/>
            </w:tcBorders>
            <w:vAlign w:val="center"/>
            <w:hideMark/>
          </w:tcPr>
          <w:p w:rsidR="00C576A8" w:rsidRDefault="00C576A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C576A8" w:rsidRDefault="000778EB">
            <w:pPr>
              <w:pStyle w:val="NoSpacing"/>
              <w:jc w:val="both"/>
              <w:rPr>
                <w:rFonts w:ascii="Arial" w:hAnsi="Arial" w:cs="Arial"/>
                <w:sz w:val="22"/>
                <w:szCs w:val="22"/>
              </w:rPr>
            </w:pPr>
            <w:r>
              <w:rPr>
                <w:rFonts w:ascii="Arial" w:hAnsi="Arial" w:cs="Arial"/>
                <w:sz w:val="22"/>
                <w:szCs w:val="22"/>
                <w:lang w:val="mn-MN"/>
              </w:rPr>
              <w:t>5</w:t>
            </w:r>
            <w:r w:rsidR="00C576A8">
              <w:rPr>
                <w:rFonts w:ascii="Arial" w:hAnsi="Arial" w:cs="Arial"/>
                <w:sz w:val="22"/>
                <w:szCs w:val="22"/>
                <w:lang w:val="mn-MN"/>
              </w:rPr>
              <w:t>.3. Т</w:t>
            </w:r>
            <w:proofErr w:type="spellStart"/>
            <w:r w:rsidR="00C576A8">
              <w:rPr>
                <w:rFonts w:ascii="Arial" w:hAnsi="Arial" w:cs="Arial"/>
                <w:sz w:val="22"/>
                <w:szCs w:val="22"/>
              </w:rPr>
              <w:t>ендерт</w:t>
            </w:r>
            <w:proofErr w:type="spellEnd"/>
            <w:r w:rsidR="00C576A8">
              <w:rPr>
                <w:rFonts w:ascii="Arial" w:hAnsi="Arial" w:cs="Arial"/>
                <w:sz w:val="22"/>
                <w:szCs w:val="22"/>
              </w:rPr>
              <w:t xml:space="preserve"> </w:t>
            </w:r>
            <w:proofErr w:type="spellStart"/>
            <w:r w:rsidR="00C576A8">
              <w:rPr>
                <w:rFonts w:ascii="Arial" w:hAnsi="Arial" w:cs="Arial"/>
                <w:sz w:val="22"/>
                <w:szCs w:val="22"/>
              </w:rPr>
              <w:t>шалгарсан</w:t>
            </w:r>
            <w:proofErr w:type="spellEnd"/>
            <w:r w:rsidR="00C576A8">
              <w:rPr>
                <w:rFonts w:ascii="Arial" w:hAnsi="Arial" w:cs="Arial"/>
                <w:sz w:val="22"/>
                <w:szCs w:val="22"/>
              </w:rPr>
              <w:t xml:space="preserve"> </w:t>
            </w:r>
            <w:proofErr w:type="spellStart"/>
            <w:r w:rsidR="00C576A8">
              <w:rPr>
                <w:rFonts w:ascii="Arial" w:hAnsi="Arial" w:cs="Arial"/>
                <w:sz w:val="22"/>
                <w:szCs w:val="22"/>
              </w:rPr>
              <w:t>болон</w:t>
            </w:r>
            <w:proofErr w:type="spellEnd"/>
            <w:r w:rsidR="00C576A8">
              <w:rPr>
                <w:rFonts w:ascii="Arial" w:hAnsi="Arial" w:cs="Arial"/>
                <w:sz w:val="22"/>
                <w:szCs w:val="22"/>
              </w:rPr>
              <w:t xml:space="preserve"> </w:t>
            </w:r>
            <w:proofErr w:type="spellStart"/>
            <w:r w:rsidR="00C576A8">
              <w:rPr>
                <w:rFonts w:ascii="Arial" w:hAnsi="Arial" w:cs="Arial"/>
                <w:sz w:val="22"/>
                <w:szCs w:val="22"/>
              </w:rPr>
              <w:t>шалгараагүй</w:t>
            </w:r>
            <w:proofErr w:type="spellEnd"/>
            <w:r w:rsidR="00C576A8">
              <w:rPr>
                <w:rFonts w:ascii="Arial" w:hAnsi="Arial" w:cs="Arial"/>
                <w:sz w:val="22"/>
                <w:szCs w:val="22"/>
              </w:rPr>
              <w:t xml:space="preserve"> </w:t>
            </w:r>
            <w:proofErr w:type="spellStart"/>
            <w:r w:rsidR="00C576A8">
              <w:rPr>
                <w:rFonts w:ascii="Arial" w:hAnsi="Arial" w:cs="Arial"/>
                <w:sz w:val="22"/>
                <w:szCs w:val="22"/>
              </w:rPr>
              <w:t>оролцогчийн</w:t>
            </w:r>
            <w:proofErr w:type="spellEnd"/>
            <w:r w:rsidR="00C576A8">
              <w:rPr>
                <w:rFonts w:ascii="Arial" w:hAnsi="Arial" w:cs="Arial"/>
                <w:sz w:val="22"/>
                <w:szCs w:val="22"/>
              </w:rPr>
              <w:t xml:space="preserve"> </w:t>
            </w:r>
            <w:proofErr w:type="spellStart"/>
            <w:r w:rsidR="00C576A8">
              <w:rPr>
                <w:rFonts w:ascii="Arial" w:hAnsi="Arial" w:cs="Arial"/>
                <w:sz w:val="22"/>
                <w:szCs w:val="22"/>
              </w:rPr>
              <w:t>талаарх</w:t>
            </w:r>
            <w:proofErr w:type="spellEnd"/>
            <w:r w:rsidR="00C576A8">
              <w:rPr>
                <w:rFonts w:ascii="Arial" w:hAnsi="Arial" w:cs="Arial"/>
                <w:sz w:val="22"/>
                <w:szCs w:val="22"/>
              </w:rPr>
              <w:t xml:space="preserve"> </w:t>
            </w:r>
            <w:r w:rsidR="00C576A8">
              <w:rPr>
                <w:rFonts w:ascii="Arial" w:hAnsi="Arial" w:cs="Arial"/>
                <w:sz w:val="22"/>
                <w:szCs w:val="22"/>
                <w:lang w:val="mn-MN"/>
              </w:rPr>
              <w:t xml:space="preserve">товч </w:t>
            </w:r>
            <w:proofErr w:type="spellStart"/>
            <w:r w:rsidR="00C576A8">
              <w:rPr>
                <w:rFonts w:ascii="Arial" w:hAnsi="Arial" w:cs="Arial"/>
                <w:sz w:val="22"/>
                <w:szCs w:val="22"/>
              </w:rPr>
              <w:t>мэдээл</w:t>
            </w:r>
            <w:proofErr w:type="spellEnd"/>
            <w:r w:rsidR="00C576A8">
              <w:rPr>
                <w:rFonts w:ascii="Arial" w:hAnsi="Arial" w:cs="Arial"/>
                <w:sz w:val="22"/>
                <w:szCs w:val="22"/>
                <w:lang w:val="mn-MN"/>
              </w:rPr>
              <w:t xml:space="preserve">эл, </w:t>
            </w:r>
            <w:proofErr w:type="spellStart"/>
            <w:r w:rsidR="00C576A8">
              <w:rPr>
                <w:rFonts w:ascii="Arial" w:hAnsi="Arial" w:cs="Arial"/>
                <w:sz w:val="22"/>
                <w:szCs w:val="22"/>
              </w:rPr>
              <w:t>шалгарсан</w:t>
            </w:r>
            <w:proofErr w:type="spellEnd"/>
            <w:r w:rsidR="00C576A8">
              <w:rPr>
                <w:rFonts w:ascii="Arial" w:hAnsi="Arial" w:cs="Arial"/>
                <w:sz w:val="22"/>
                <w:szCs w:val="22"/>
              </w:rPr>
              <w:t xml:space="preserve"> </w:t>
            </w:r>
            <w:proofErr w:type="spellStart"/>
            <w:r w:rsidR="00C576A8">
              <w:rPr>
                <w:rFonts w:ascii="Arial" w:hAnsi="Arial" w:cs="Arial"/>
                <w:sz w:val="22"/>
                <w:szCs w:val="22"/>
              </w:rPr>
              <w:t>болон</w:t>
            </w:r>
            <w:proofErr w:type="spellEnd"/>
            <w:r w:rsidR="00C576A8">
              <w:rPr>
                <w:rFonts w:ascii="Arial" w:hAnsi="Arial" w:cs="Arial"/>
                <w:sz w:val="22"/>
                <w:szCs w:val="22"/>
              </w:rPr>
              <w:t xml:space="preserve"> </w:t>
            </w:r>
            <w:proofErr w:type="spellStart"/>
            <w:r w:rsidR="00C576A8">
              <w:rPr>
                <w:rFonts w:ascii="Arial" w:hAnsi="Arial" w:cs="Arial"/>
                <w:sz w:val="22"/>
                <w:szCs w:val="22"/>
              </w:rPr>
              <w:t>шалгар</w:t>
            </w:r>
            <w:proofErr w:type="spellEnd"/>
            <w:r w:rsidR="00C576A8">
              <w:rPr>
                <w:rFonts w:ascii="Arial" w:hAnsi="Arial" w:cs="Arial"/>
                <w:sz w:val="22"/>
                <w:szCs w:val="22"/>
                <w:lang w:val="mn-MN"/>
              </w:rPr>
              <w:t xml:space="preserve">аагүй </w:t>
            </w:r>
            <w:proofErr w:type="spellStart"/>
            <w:r w:rsidR="00C576A8">
              <w:rPr>
                <w:rFonts w:ascii="Arial" w:hAnsi="Arial" w:cs="Arial"/>
                <w:sz w:val="22"/>
                <w:szCs w:val="22"/>
              </w:rPr>
              <w:lastRenderedPageBreak/>
              <w:t>хуулийн</w:t>
            </w:r>
            <w:proofErr w:type="spellEnd"/>
            <w:r w:rsidR="00C576A8">
              <w:rPr>
                <w:rFonts w:ascii="Arial" w:hAnsi="Arial" w:cs="Arial"/>
                <w:sz w:val="22"/>
                <w:szCs w:val="22"/>
              </w:rPr>
              <w:t xml:space="preserve"> </w:t>
            </w:r>
            <w:proofErr w:type="spellStart"/>
            <w:r w:rsidR="00C576A8">
              <w:rPr>
                <w:rFonts w:ascii="Arial" w:hAnsi="Arial" w:cs="Arial"/>
                <w:sz w:val="22"/>
                <w:szCs w:val="22"/>
              </w:rPr>
              <w:t>үндэслэ</w:t>
            </w:r>
            <w:proofErr w:type="spellEnd"/>
            <w:r w:rsidR="00C576A8">
              <w:rPr>
                <w:rFonts w:ascii="Arial" w:hAnsi="Arial" w:cs="Arial"/>
                <w:sz w:val="22"/>
                <w:szCs w:val="22"/>
                <w:lang w:val="mn-MN"/>
              </w:rPr>
              <w:t xml:space="preserve">л, </w:t>
            </w:r>
            <w:proofErr w:type="spellStart"/>
            <w:r w:rsidR="00C576A8">
              <w:rPr>
                <w:rFonts w:ascii="Arial" w:hAnsi="Arial" w:cs="Arial"/>
                <w:sz w:val="22"/>
                <w:szCs w:val="22"/>
              </w:rPr>
              <w:t>шалтгаан</w:t>
            </w:r>
            <w:proofErr w:type="spellEnd"/>
            <w:r w:rsidR="00C576A8">
              <w:rPr>
                <w:rFonts w:ascii="Arial" w:hAnsi="Arial" w:cs="Arial"/>
                <w:sz w:val="22"/>
                <w:szCs w:val="22"/>
                <w:lang w:val="mn-MN"/>
              </w:rPr>
              <w:t>ыг цахим хуудсанд байршуулах</w:t>
            </w:r>
          </w:p>
        </w:tc>
        <w:tc>
          <w:tcPr>
            <w:tcW w:w="1417"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lang w:val="mn-MN"/>
              </w:rPr>
            </w:pPr>
            <w:r>
              <w:rPr>
                <w:rFonts w:ascii="Arial" w:hAnsi="Arial" w:cs="Arial"/>
                <w:lang w:val="mn-MN"/>
              </w:rPr>
              <w:lastRenderedPageBreak/>
              <w:t>Тухай бүр</w:t>
            </w:r>
          </w:p>
        </w:tc>
        <w:tc>
          <w:tcPr>
            <w:tcW w:w="1134"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szCs w:val="24"/>
                <w:lang w:val="mn-MN"/>
              </w:rPr>
            </w:pPr>
            <w:r>
              <w:rPr>
                <w:rFonts w:ascii="Arial" w:hAnsi="Arial" w:cs="Arial"/>
                <w:szCs w:val="24"/>
                <w:lang w:val="mn-MN"/>
              </w:rPr>
              <w:t>ХҮА</w:t>
            </w:r>
          </w:p>
        </w:tc>
        <w:tc>
          <w:tcPr>
            <w:tcW w:w="5103" w:type="dxa"/>
            <w:tcBorders>
              <w:top w:val="single" w:sz="4" w:space="0" w:color="auto"/>
              <w:left w:val="single" w:sz="4" w:space="0" w:color="auto"/>
              <w:bottom w:val="single" w:sz="4" w:space="0" w:color="auto"/>
              <w:right w:val="single" w:sz="4" w:space="0" w:color="auto"/>
            </w:tcBorders>
          </w:tcPr>
          <w:p w:rsidR="00C576A8" w:rsidRDefault="00C576A8">
            <w:pPr>
              <w:tabs>
                <w:tab w:val="left" w:pos="3180"/>
              </w:tabs>
              <w:jc w:val="both"/>
              <w:rPr>
                <w:rFonts w:ascii="Arial" w:hAnsi="Arial" w:cs="Arial"/>
                <w:szCs w:val="24"/>
                <w:lang w:val="mn-MN"/>
              </w:rPr>
            </w:pPr>
            <w:r>
              <w:rPr>
                <w:rFonts w:ascii="Arial" w:hAnsi="Arial" w:cs="Arial"/>
                <w:szCs w:val="24"/>
                <w:lang w:val="mn-MN"/>
              </w:rPr>
              <w:t>Цахим хуудас, сангийн яамны сайт болон шилэн данс болон байгууллагын дотоод сүлжээнд байршуулж байна.</w:t>
            </w:r>
          </w:p>
        </w:tc>
      </w:tr>
      <w:tr w:rsidR="00C576A8" w:rsidTr="00C576A8">
        <w:tc>
          <w:tcPr>
            <w:tcW w:w="527" w:type="dxa"/>
            <w:vMerge w:val="restart"/>
            <w:tcBorders>
              <w:top w:val="nil"/>
              <w:left w:val="single" w:sz="4" w:space="0" w:color="auto"/>
              <w:bottom w:val="single" w:sz="4" w:space="0" w:color="auto"/>
              <w:right w:val="single" w:sz="4" w:space="0" w:color="auto"/>
            </w:tcBorders>
          </w:tcPr>
          <w:p w:rsidR="00C576A8" w:rsidRDefault="00C576A8">
            <w:pPr>
              <w:tabs>
                <w:tab w:val="left" w:pos="3180"/>
              </w:tabs>
              <w:jc w:val="both"/>
              <w:rPr>
                <w:rFonts w:ascii="Arial" w:hAnsi="Arial" w:cs="Arial"/>
                <w:szCs w:val="24"/>
                <w:lang w:val="mn-MN"/>
              </w:rPr>
            </w:pPr>
          </w:p>
        </w:tc>
        <w:tc>
          <w:tcPr>
            <w:tcW w:w="1849" w:type="dxa"/>
            <w:vMerge/>
            <w:tcBorders>
              <w:left w:val="single" w:sz="4" w:space="0" w:color="auto"/>
              <w:right w:val="single" w:sz="4" w:space="0" w:color="auto"/>
            </w:tcBorders>
          </w:tcPr>
          <w:p w:rsidR="00C576A8" w:rsidRDefault="00C576A8">
            <w:pPr>
              <w:jc w:val="both"/>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C576A8" w:rsidRDefault="000778EB">
            <w:pPr>
              <w:pStyle w:val="NoSpacing"/>
              <w:jc w:val="both"/>
              <w:rPr>
                <w:rFonts w:ascii="Arial" w:hAnsi="Arial" w:cs="Arial"/>
                <w:sz w:val="22"/>
                <w:szCs w:val="22"/>
                <w:lang w:val="mn-MN"/>
              </w:rPr>
            </w:pPr>
            <w:r>
              <w:rPr>
                <w:rFonts w:ascii="Arial" w:hAnsi="Arial" w:cs="Arial"/>
                <w:sz w:val="22"/>
                <w:szCs w:val="22"/>
                <w:lang w:val="mn-MN"/>
              </w:rPr>
              <w:t>5</w:t>
            </w:r>
            <w:r w:rsidR="00C576A8">
              <w:rPr>
                <w:rFonts w:ascii="Arial" w:hAnsi="Arial" w:cs="Arial"/>
                <w:sz w:val="22"/>
                <w:szCs w:val="22"/>
                <w:lang w:val="mn-MN"/>
              </w:rPr>
              <w:t>.4. Таван сая төгрөгөөс дээш үнийн дүн бүхий худалдан авсан бараа, ажил үйлчилгээний нэр, санхүүжилтийн хэмжээ, нийлүүлэгчийн нэр, хаягийг цахим хуудсандаа байршуулах</w:t>
            </w:r>
          </w:p>
        </w:tc>
        <w:tc>
          <w:tcPr>
            <w:tcW w:w="1417"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lang w:val="mn-MN"/>
              </w:rPr>
            </w:pPr>
            <w:r>
              <w:rPr>
                <w:rFonts w:ascii="Arial" w:hAnsi="Arial" w:cs="Arial"/>
                <w:lang w:val="mn-MN"/>
              </w:rPr>
              <w:t>Тухай бүр</w:t>
            </w:r>
          </w:p>
        </w:tc>
        <w:tc>
          <w:tcPr>
            <w:tcW w:w="1134"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szCs w:val="24"/>
                <w:lang w:val="mn-MN"/>
              </w:rPr>
            </w:pPr>
            <w:r>
              <w:rPr>
                <w:rFonts w:ascii="Arial" w:hAnsi="Arial" w:cs="Arial"/>
                <w:szCs w:val="24"/>
                <w:lang w:val="mn-MN"/>
              </w:rPr>
              <w:t>ХҮА</w:t>
            </w:r>
          </w:p>
        </w:tc>
        <w:tc>
          <w:tcPr>
            <w:tcW w:w="5103" w:type="dxa"/>
            <w:tcBorders>
              <w:top w:val="single" w:sz="4" w:space="0" w:color="auto"/>
              <w:left w:val="single" w:sz="4" w:space="0" w:color="auto"/>
              <w:bottom w:val="single" w:sz="4" w:space="0" w:color="auto"/>
              <w:right w:val="single" w:sz="4" w:space="0" w:color="auto"/>
            </w:tcBorders>
          </w:tcPr>
          <w:p w:rsidR="00C576A8" w:rsidRDefault="00C576A8">
            <w:pPr>
              <w:tabs>
                <w:tab w:val="left" w:pos="3180"/>
              </w:tabs>
              <w:jc w:val="both"/>
              <w:rPr>
                <w:rFonts w:ascii="Arial" w:hAnsi="Arial" w:cs="Arial"/>
                <w:szCs w:val="24"/>
                <w:lang w:val="mn-MN"/>
              </w:rPr>
            </w:pPr>
            <w:r>
              <w:rPr>
                <w:rFonts w:ascii="Arial" w:hAnsi="Arial" w:cs="Arial"/>
                <w:szCs w:val="24"/>
                <w:lang w:val="mn-MN"/>
              </w:rPr>
              <w:t>Санхүү бүртгэлийн хэлтэстэй хамтран 5 сая төгрөгөөс дээш дүнтэй бараа, ажил үйлчилгээний мэдээллийг шилэн дансанд цаг тухай бүрт байршуулж байна. Шилэн дансыг байгууллагын цахим сайтад байршуулсан.</w:t>
            </w:r>
          </w:p>
        </w:tc>
      </w:tr>
      <w:tr w:rsidR="00C576A8" w:rsidTr="00C576A8">
        <w:tc>
          <w:tcPr>
            <w:tcW w:w="527" w:type="dxa"/>
            <w:vMerge/>
            <w:tcBorders>
              <w:top w:val="nil"/>
              <w:left w:val="single" w:sz="4" w:space="0" w:color="auto"/>
              <w:bottom w:val="single" w:sz="4" w:space="0" w:color="auto"/>
              <w:right w:val="single" w:sz="4" w:space="0" w:color="auto"/>
            </w:tcBorders>
            <w:vAlign w:val="center"/>
            <w:hideMark/>
          </w:tcPr>
          <w:p w:rsidR="00C576A8" w:rsidRDefault="00C576A8">
            <w:pPr>
              <w:rPr>
                <w:rFonts w:ascii="Arial" w:hAnsi="Arial" w:cs="Arial"/>
                <w:szCs w:val="24"/>
                <w:lang w:val="mn-MN"/>
              </w:rPr>
            </w:pPr>
          </w:p>
        </w:tc>
        <w:tc>
          <w:tcPr>
            <w:tcW w:w="1849" w:type="dxa"/>
            <w:vMerge/>
            <w:tcBorders>
              <w:left w:val="single" w:sz="4" w:space="0" w:color="auto"/>
              <w:right w:val="single" w:sz="4" w:space="0" w:color="auto"/>
            </w:tcBorders>
            <w:vAlign w:val="center"/>
            <w:hideMark/>
          </w:tcPr>
          <w:p w:rsidR="00C576A8" w:rsidRDefault="00C576A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C576A8" w:rsidRDefault="000778EB">
            <w:pPr>
              <w:pStyle w:val="NoSpacing"/>
              <w:jc w:val="both"/>
              <w:rPr>
                <w:rFonts w:ascii="Arial" w:hAnsi="Arial" w:cs="Arial"/>
                <w:sz w:val="22"/>
                <w:szCs w:val="22"/>
                <w:lang w:val="mn-MN"/>
              </w:rPr>
            </w:pPr>
            <w:r>
              <w:rPr>
                <w:rFonts w:ascii="Arial" w:hAnsi="Arial" w:cs="Arial"/>
                <w:sz w:val="22"/>
                <w:szCs w:val="22"/>
                <w:lang w:val="mn-MN"/>
              </w:rPr>
              <w:t>5</w:t>
            </w:r>
            <w:r w:rsidR="00C576A8">
              <w:rPr>
                <w:rFonts w:ascii="Arial" w:hAnsi="Arial" w:cs="Arial"/>
                <w:sz w:val="22"/>
                <w:szCs w:val="22"/>
                <w:lang w:val="mn-MN"/>
              </w:rPr>
              <w:t>.5. Х</w:t>
            </w:r>
            <w:proofErr w:type="spellStart"/>
            <w:r w:rsidR="00C576A8">
              <w:rPr>
                <w:rFonts w:ascii="Arial" w:hAnsi="Arial" w:cs="Arial"/>
                <w:sz w:val="22"/>
                <w:szCs w:val="22"/>
              </w:rPr>
              <w:t>удалдан</w:t>
            </w:r>
            <w:proofErr w:type="spellEnd"/>
            <w:r w:rsidR="00C576A8">
              <w:rPr>
                <w:rFonts w:ascii="Arial" w:hAnsi="Arial" w:cs="Arial"/>
                <w:sz w:val="22"/>
                <w:szCs w:val="22"/>
              </w:rPr>
              <w:t xml:space="preserve"> </w:t>
            </w:r>
            <w:proofErr w:type="spellStart"/>
            <w:r w:rsidR="00C576A8">
              <w:rPr>
                <w:rFonts w:ascii="Arial" w:hAnsi="Arial" w:cs="Arial"/>
                <w:sz w:val="22"/>
                <w:szCs w:val="22"/>
              </w:rPr>
              <w:t>авах</w:t>
            </w:r>
            <w:proofErr w:type="spellEnd"/>
            <w:r w:rsidR="00C576A8">
              <w:rPr>
                <w:rFonts w:ascii="Arial" w:hAnsi="Arial" w:cs="Arial"/>
                <w:sz w:val="22"/>
                <w:szCs w:val="22"/>
              </w:rPr>
              <w:t xml:space="preserve"> </w:t>
            </w:r>
            <w:proofErr w:type="spellStart"/>
            <w:r w:rsidR="00C576A8">
              <w:rPr>
                <w:rFonts w:ascii="Arial" w:hAnsi="Arial" w:cs="Arial"/>
                <w:sz w:val="22"/>
                <w:szCs w:val="22"/>
              </w:rPr>
              <w:t>ажиллагаанд</w:t>
            </w:r>
            <w:proofErr w:type="spellEnd"/>
            <w:r w:rsidR="00C576A8">
              <w:rPr>
                <w:rFonts w:ascii="Arial" w:hAnsi="Arial" w:cs="Arial"/>
                <w:sz w:val="22"/>
                <w:szCs w:val="22"/>
              </w:rPr>
              <w:t xml:space="preserve"> </w:t>
            </w:r>
            <w:proofErr w:type="spellStart"/>
            <w:r w:rsidR="00C576A8">
              <w:rPr>
                <w:rFonts w:ascii="Arial" w:hAnsi="Arial" w:cs="Arial"/>
                <w:sz w:val="22"/>
                <w:szCs w:val="22"/>
              </w:rPr>
              <w:t>хийсэн</w:t>
            </w:r>
            <w:proofErr w:type="spellEnd"/>
            <w:r w:rsidR="00C576A8">
              <w:rPr>
                <w:rFonts w:ascii="Arial" w:hAnsi="Arial" w:cs="Arial"/>
                <w:sz w:val="22"/>
                <w:szCs w:val="22"/>
              </w:rPr>
              <w:t xml:space="preserve"> </w:t>
            </w:r>
            <w:proofErr w:type="spellStart"/>
            <w:r w:rsidR="00C576A8">
              <w:rPr>
                <w:rFonts w:ascii="Arial" w:hAnsi="Arial" w:cs="Arial"/>
                <w:sz w:val="22"/>
                <w:szCs w:val="22"/>
              </w:rPr>
              <w:t>аудитын</w:t>
            </w:r>
            <w:proofErr w:type="spellEnd"/>
            <w:r w:rsidR="00C576A8">
              <w:rPr>
                <w:rFonts w:ascii="Arial" w:hAnsi="Arial" w:cs="Arial"/>
                <w:sz w:val="22"/>
                <w:szCs w:val="22"/>
              </w:rPr>
              <w:t xml:space="preserve"> </w:t>
            </w:r>
            <w:proofErr w:type="spellStart"/>
            <w:r w:rsidR="00C576A8">
              <w:rPr>
                <w:rFonts w:ascii="Arial" w:hAnsi="Arial" w:cs="Arial"/>
                <w:sz w:val="22"/>
                <w:szCs w:val="22"/>
              </w:rPr>
              <w:t>тайлан</w:t>
            </w:r>
            <w:proofErr w:type="spellEnd"/>
            <w:r w:rsidR="00C576A8">
              <w:rPr>
                <w:rFonts w:ascii="Arial" w:hAnsi="Arial" w:cs="Arial"/>
                <w:sz w:val="22"/>
                <w:szCs w:val="22"/>
              </w:rPr>
              <w:t xml:space="preserve">, </w:t>
            </w:r>
            <w:proofErr w:type="spellStart"/>
            <w:r w:rsidR="00C576A8">
              <w:rPr>
                <w:rFonts w:ascii="Arial" w:hAnsi="Arial" w:cs="Arial"/>
                <w:sz w:val="22"/>
                <w:szCs w:val="22"/>
              </w:rPr>
              <w:t>дүгнэлт</w:t>
            </w:r>
            <w:proofErr w:type="spellEnd"/>
            <w:r w:rsidR="00C576A8">
              <w:rPr>
                <w:rFonts w:ascii="Arial" w:hAnsi="Arial" w:cs="Arial"/>
                <w:sz w:val="22"/>
                <w:szCs w:val="22"/>
              </w:rPr>
              <w:t xml:space="preserve"> </w:t>
            </w:r>
            <w:proofErr w:type="spellStart"/>
            <w:r w:rsidR="00C576A8">
              <w:rPr>
                <w:rFonts w:ascii="Arial" w:hAnsi="Arial" w:cs="Arial"/>
                <w:sz w:val="22"/>
                <w:szCs w:val="22"/>
              </w:rPr>
              <w:t>болон</w:t>
            </w:r>
            <w:proofErr w:type="spellEnd"/>
            <w:r w:rsidR="00C576A8">
              <w:rPr>
                <w:rFonts w:ascii="Arial" w:hAnsi="Arial" w:cs="Arial"/>
                <w:sz w:val="22"/>
                <w:szCs w:val="22"/>
              </w:rPr>
              <w:t xml:space="preserve"> </w:t>
            </w:r>
            <w:proofErr w:type="spellStart"/>
            <w:r w:rsidR="00C576A8">
              <w:rPr>
                <w:rFonts w:ascii="Arial" w:hAnsi="Arial" w:cs="Arial"/>
                <w:sz w:val="22"/>
                <w:szCs w:val="22"/>
              </w:rPr>
              <w:t>бусад</w:t>
            </w:r>
            <w:proofErr w:type="spellEnd"/>
            <w:r w:rsidR="00C576A8">
              <w:rPr>
                <w:rFonts w:ascii="Arial" w:hAnsi="Arial" w:cs="Arial"/>
                <w:sz w:val="22"/>
                <w:szCs w:val="22"/>
              </w:rPr>
              <w:t xml:space="preserve"> </w:t>
            </w:r>
            <w:proofErr w:type="spellStart"/>
            <w:r w:rsidR="00C576A8">
              <w:rPr>
                <w:rFonts w:ascii="Arial" w:hAnsi="Arial" w:cs="Arial"/>
                <w:sz w:val="22"/>
                <w:szCs w:val="22"/>
              </w:rPr>
              <w:t>хяналт</w:t>
            </w:r>
            <w:proofErr w:type="spellEnd"/>
            <w:r w:rsidR="00C576A8">
              <w:rPr>
                <w:rFonts w:ascii="Arial" w:hAnsi="Arial" w:cs="Arial"/>
                <w:sz w:val="22"/>
                <w:szCs w:val="22"/>
              </w:rPr>
              <w:t xml:space="preserve">, </w:t>
            </w:r>
            <w:proofErr w:type="spellStart"/>
            <w:r w:rsidR="00C576A8">
              <w:rPr>
                <w:rFonts w:ascii="Arial" w:hAnsi="Arial" w:cs="Arial"/>
                <w:sz w:val="22"/>
                <w:szCs w:val="22"/>
              </w:rPr>
              <w:t>шалгалтын</w:t>
            </w:r>
            <w:proofErr w:type="spellEnd"/>
            <w:r w:rsidR="00C576A8">
              <w:rPr>
                <w:rFonts w:ascii="Arial" w:hAnsi="Arial" w:cs="Arial"/>
                <w:sz w:val="22"/>
                <w:szCs w:val="22"/>
              </w:rPr>
              <w:t xml:space="preserve"> </w:t>
            </w:r>
            <w:proofErr w:type="spellStart"/>
            <w:r w:rsidR="00C576A8">
              <w:rPr>
                <w:rFonts w:ascii="Arial" w:hAnsi="Arial" w:cs="Arial"/>
                <w:sz w:val="22"/>
                <w:szCs w:val="22"/>
              </w:rPr>
              <w:t>дүнг</w:t>
            </w:r>
            <w:proofErr w:type="spellEnd"/>
            <w:r w:rsidR="00C576A8">
              <w:rPr>
                <w:rFonts w:ascii="Arial" w:hAnsi="Arial" w:cs="Arial"/>
                <w:sz w:val="22"/>
                <w:szCs w:val="22"/>
              </w:rPr>
              <w:t xml:space="preserve"> </w:t>
            </w:r>
            <w:proofErr w:type="spellStart"/>
            <w:r w:rsidR="00C576A8">
              <w:rPr>
                <w:rFonts w:ascii="Arial" w:hAnsi="Arial" w:cs="Arial"/>
                <w:sz w:val="22"/>
                <w:szCs w:val="22"/>
              </w:rPr>
              <w:t>цахим</w:t>
            </w:r>
            <w:proofErr w:type="spellEnd"/>
            <w:r w:rsidR="00C576A8">
              <w:rPr>
                <w:rFonts w:ascii="Arial" w:hAnsi="Arial" w:cs="Arial"/>
                <w:sz w:val="22"/>
                <w:szCs w:val="22"/>
              </w:rPr>
              <w:t xml:space="preserve"> </w:t>
            </w:r>
            <w:proofErr w:type="spellStart"/>
            <w:r w:rsidR="00C576A8">
              <w:rPr>
                <w:rFonts w:ascii="Arial" w:hAnsi="Arial" w:cs="Arial"/>
                <w:sz w:val="22"/>
                <w:szCs w:val="22"/>
              </w:rPr>
              <w:t>хуудсандаа</w:t>
            </w:r>
            <w:proofErr w:type="spellEnd"/>
            <w:r w:rsidR="00C576A8">
              <w:rPr>
                <w:rFonts w:ascii="Arial" w:hAnsi="Arial" w:cs="Arial"/>
                <w:sz w:val="22"/>
                <w:szCs w:val="22"/>
              </w:rPr>
              <w:t xml:space="preserve"> </w:t>
            </w:r>
            <w:proofErr w:type="spellStart"/>
            <w:r w:rsidR="00C576A8">
              <w:rPr>
                <w:rFonts w:ascii="Arial" w:hAnsi="Arial" w:cs="Arial"/>
                <w:sz w:val="22"/>
                <w:szCs w:val="22"/>
              </w:rPr>
              <w:t>байршуулах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lang w:val="mn-MN"/>
              </w:rPr>
            </w:pPr>
            <w:r>
              <w:rPr>
                <w:rFonts w:ascii="Arial" w:hAnsi="Arial" w:cs="Arial"/>
                <w:lang w:val="mn-MN"/>
              </w:rPr>
              <w:t>Тухай бүр</w:t>
            </w:r>
          </w:p>
        </w:tc>
        <w:tc>
          <w:tcPr>
            <w:tcW w:w="1134"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szCs w:val="24"/>
                <w:lang w:val="mn-MN"/>
              </w:rPr>
            </w:pPr>
            <w:r>
              <w:rPr>
                <w:rFonts w:ascii="Arial" w:hAnsi="Arial" w:cs="Arial"/>
                <w:szCs w:val="24"/>
                <w:lang w:val="mn-MN"/>
              </w:rPr>
              <w:t>СБХ</w:t>
            </w:r>
          </w:p>
          <w:p w:rsidR="00C576A8" w:rsidRDefault="00C576A8">
            <w:pPr>
              <w:tabs>
                <w:tab w:val="left" w:pos="3180"/>
              </w:tabs>
              <w:jc w:val="center"/>
              <w:rPr>
                <w:rFonts w:ascii="Arial" w:hAnsi="Arial" w:cs="Arial"/>
                <w:szCs w:val="24"/>
                <w:lang w:val="mn-MN"/>
              </w:rPr>
            </w:pPr>
            <w:r>
              <w:rPr>
                <w:rFonts w:ascii="Arial" w:hAnsi="Arial" w:cs="Arial"/>
                <w:szCs w:val="24"/>
                <w:lang w:val="mn-MN"/>
              </w:rPr>
              <w:t>ХҮА</w:t>
            </w:r>
          </w:p>
        </w:tc>
        <w:tc>
          <w:tcPr>
            <w:tcW w:w="5103" w:type="dxa"/>
            <w:tcBorders>
              <w:top w:val="single" w:sz="4" w:space="0" w:color="auto"/>
              <w:left w:val="single" w:sz="4" w:space="0" w:color="auto"/>
              <w:bottom w:val="single" w:sz="4" w:space="0" w:color="auto"/>
              <w:right w:val="single" w:sz="4" w:space="0" w:color="auto"/>
            </w:tcBorders>
          </w:tcPr>
          <w:p w:rsidR="00C576A8" w:rsidRDefault="00C576A8">
            <w:pPr>
              <w:tabs>
                <w:tab w:val="left" w:pos="3180"/>
              </w:tabs>
              <w:jc w:val="both"/>
              <w:rPr>
                <w:rFonts w:ascii="Arial" w:hAnsi="Arial" w:cs="Arial"/>
                <w:szCs w:val="24"/>
                <w:lang w:val="mn-MN"/>
              </w:rPr>
            </w:pPr>
            <w:r>
              <w:rPr>
                <w:rFonts w:ascii="Arial" w:hAnsi="Arial" w:cs="Arial"/>
                <w:szCs w:val="24"/>
                <w:lang w:val="mn-MN"/>
              </w:rPr>
              <w:t>Тухай бүрт нь цахим сайтад оруулж байна.</w:t>
            </w:r>
          </w:p>
        </w:tc>
      </w:tr>
      <w:tr w:rsidR="00C576A8" w:rsidTr="00C576A8">
        <w:tc>
          <w:tcPr>
            <w:tcW w:w="527" w:type="dxa"/>
            <w:vMerge/>
            <w:tcBorders>
              <w:top w:val="nil"/>
              <w:left w:val="single" w:sz="4" w:space="0" w:color="auto"/>
              <w:bottom w:val="single" w:sz="4" w:space="0" w:color="auto"/>
              <w:right w:val="single" w:sz="4" w:space="0" w:color="auto"/>
            </w:tcBorders>
            <w:vAlign w:val="center"/>
            <w:hideMark/>
          </w:tcPr>
          <w:p w:rsidR="00C576A8" w:rsidRDefault="00C576A8">
            <w:pPr>
              <w:rPr>
                <w:rFonts w:ascii="Arial" w:hAnsi="Arial" w:cs="Arial"/>
                <w:szCs w:val="24"/>
                <w:lang w:val="mn-MN"/>
              </w:rPr>
            </w:pPr>
          </w:p>
        </w:tc>
        <w:tc>
          <w:tcPr>
            <w:tcW w:w="1849" w:type="dxa"/>
            <w:vMerge/>
            <w:tcBorders>
              <w:left w:val="single" w:sz="4" w:space="0" w:color="auto"/>
              <w:bottom w:val="single" w:sz="4" w:space="0" w:color="auto"/>
              <w:right w:val="single" w:sz="4" w:space="0" w:color="auto"/>
            </w:tcBorders>
            <w:vAlign w:val="center"/>
            <w:hideMark/>
          </w:tcPr>
          <w:p w:rsidR="00C576A8" w:rsidRDefault="00C576A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C576A8" w:rsidRDefault="000778EB">
            <w:pPr>
              <w:pStyle w:val="NoSpacing"/>
              <w:jc w:val="both"/>
              <w:rPr>
                <w:rFonts w:ascii="Arial" w:hAnsi="Arial" w:cs="Arial"/>
                <w:i/>
                <w:sz w:val="22"/>
                <w:szCs w:val="22"/>
                <w:lang w:val="mn-MN"/>
              </w:rPr>
            </w:pPr>
            <w:r>
              <w:rPr>
                <w:rStyle w:val="Emphasis"/>
                <w:rFonts w:ascii="Arial" w:hAnsi="Arial" w:cs="Arial"/>
                <w:sz w:val="22"/>
                <w:szCs w:val="22"/>
                <w:lang w:val="mn-MN"/>
              </w:rPr>
              <w:t>5</w:t>
            </w:r>
            <w:r w:rsidR="00C576A8">
              <w:rPr>
                <w:rStyle w:val="Emphasis"/>
                <w:rFonts w:ascii="Arial" w:hAnsi="Arial" w:cs="Arial"/>
                <w:sz w:val="22"/>
                <w:szCs w:val="22"/>
                <w:lang w:val="mn-MN"/>
              </w:rPr>
              <w:t xml:space="preserve">.6. Тендерийн </w:t>
            </w:r>
            <w:proofErr w:type="spellStart"/>
            <w:r w:rsidR="00C576A8">
              <w:rPr>
                <w:rStyle w:val="Emphasis"/>
                <w:rFonts w:ascii="Arial" w:hAnsi="Arial" w:cs="Arial"/>
                <w:sz w:val="22"/>
                <w:szCs w:val="22"/>
              </w:rPr>
              <w:t>үнэлгээний</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хорооны</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бүрэлдэхүүнд</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тухайн</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салбарын</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мэргэжлийн</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холбоод</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хувийн</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хэвш</w:t>
            </w:r>
            <w:proofErr w:type="spellEnd"/>
            <w:r w:rsidR="00C576A8">
              <w:rPr>
                <w:rStyle w:val="Emphasis"/>
                <w:rFonts w:ascii="Arial" w:hAnsi="Arial" w:cs="Arial"/>
                <w:sz w:val="22"/>
                <w:szCs w:val="22"/>
                <w:lang w:val="mn-MN"/>
              </w:rPr>
              <w:t>и</w:t>
            </w:r>
            <w:r w:rsidR="00C576A8">
              <w:rPr>
                <w:rStyle w:val="Emphasis"/>
                <w:rFonts w:ascii="Arial" w:hAnsi="Arial" w:cs="Arial"/>
                <w:sz w:val="22"/>
                <w:szCs w:val="22"/>
              </w:rPr>
              <w:t xml:space="preserve">л, </w:t>
            </w:r>
            <w:proofErr w:type="spellStart"/>
            <w:r w:rsidR="00C576A8">
              <w:rPr>
                <w:rStyle w:val="Emphasis"/>
                <w:rFonts w:ascii="Arial" w:hAnsi="Arial" w:cs="Arial"/>
                <w:sz w:val="22"/>
                <w:szCs w:val="22"/>
              </w:rPr>
              <w:t>төрийн</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бус</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байгууллагын</w:t>
            </w:r>
            <w:proofErr w:type="spellEnd"/>
            <w:r w:rsidR="00C576A8">
              <w:rPr>
                <w:rStyle w:val="Emphasis"/>
                <w:rFonts w:ascii="Arial" w:hAnsi="Arial" w:cs="Arial"/>
                <w:sz w:val="22"/>
                <w:szCs w:val="22"/>
              </w:rPr>
              <w:t xml:space="preserve"> </w:t>
            </w:r>
            <w:proofErr w:type="spellStart"/>
            <w:r w:rsidR="00C576A8">
              <w:rPr>
                <w:rStyle w:val="Emphasis"/>
                <w:rFonts w:ascii="Arial" w:hAnsi="Arial" w:cs="Arial"/>
                <w:sz w:val="22"/>
                <w:szCs w:val="22"/>
              </w:rPr>
              <w:t>төлөөл</w:t>
            </w:r>
            <w:proofErr w:type="spellEnd"/>
            <w:r w:rsidR="00C576A8">
              <w:rPr>
                <w:rStyle w:val="Emphasis"/>
                <w:rFonts w:ascii="Arial" w:hAnsi="Arial" w:cs="Arial"/>
                <w:sz w:val="22"/>
                <w:szCs w:val="22"/>
                <w:lang w:val="mn-MN"/>
              </w:rPr>
              <w:t>лийг оролцуулсан байх</w:t>
            </w:r>
          </w:p>
        </w:tc>
        <w:tc>
          <w:tcPr>
            <w:tcW w:w="1417"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lang w:val="mn-MN"/>
              </w:rPr>
            </w:pPr>
            <w:r>
              <w:rPr>
                <w:rFonts w:ascii="Arial" w:hAnsi="Arial" w:cs="Arial"/>
                <w:lang w:val="mn-MN"/>
              </w:rPr>
              <w:t>Тухай бүр</w:t>
            </w:r>
          </w:p>
        </w:tc>
        <w:tc>
          <w:tcPr>
            <w:tcW w:w="1134" w:type="dxa"/>
            <w:tcBorders>
              <w:top w:val="single" w:sz="4" w:space="0" w:color="auto"/>
              <w:left w:val="single" w:sz="4" w:space="0" w:color="auto"/>
              <w:bottom w:val="single" w:sz="4" w:space="0" w:color="auto"/>
              <w:right w:val="single" w:sz="4" w:space="0" w:color="auto"/>
            </w:tcBorders>
            <w:hideMark/>
          </w:tcPr>
          <w:p w:rsidR="00C576A8" w:rsidRDefault="00C576A8">
            <w:pPr>
              <w:tabs>
                <w:tab w:val="left" w:pos="3180"/>
              </w:tabs>
              <w:jc w:val="center"/>
              <w:rPr>
                <w:rFonts w:ascii="Arial" w:hAnsi="Arial" w:cs="Arial"/>
                <w:szCs w:val="24"/>
                <w:lang w:val="mn-MN"/>
              </w:rPr>
            </w:pPr>
            <w:r>
              <w:rPr>
                <w:rFonts w:ascii="Arial" w:hAnsi="Arial" w:cs="Arial"/>
                <w:szCs w:val="24"/>
                <w:lang w:val="mn-MN"/>
              </w:rPr>
              <w:t>ХҮА</w:t>
            </w:r>
          </w:p>
        </w:tc>
        <w:tc>
          <w:tcPr>
            <w:tcW w:w="5103" w:type="dxa"/>
            <w:tcBorders>
              <w:top w:val="single" w:sz="4" w:space="0" w:color="auto"/>
              <w:left w:val="single" w:sz="4" w:space="0" w:color="auto"/>
              <w:bottom w:val="single" w:sz="4" w:space="0" w:color="auto"/>
              <w:right w:val="single" w:sz="4" w:space="0" w:color="auto"/>
            </w:tcBorders>
          </w:tcPr>
          <w:p w:rsidR="00C576A8" w:rsidRDefault="00C576A8" w:rsidP="00222D5F">
            <w:pPr>
              <w:tabs>
                <w:tab w:val="left" w:pos="3180"/>
              </w:tabs>
              <w:jc w:val="both"/>
              <w:rPr>
                <w:rFonts w:ascii="Arial" w:hAnsi="Arial" w:cs="Arial"/>
                <w:szCs w:val="24"/>
                <w:lang w:val="mn-MN"/>
              </w:rPr>
            </w:pPr>
            <w:r>
              <w:rPr>
                <w:rFonts w:ascii="Arial" w:hAnsi="Arial" w:cs="Arial"/>
                <w:szCs w:val="24"/>
                <w:lang w:val="mn-MN"/>
              </w:rPr>
              <w:t>Тендерийн үнэлгээний хороог 7 хүний бүрэлдэхүүнтэй байгуулж, төрийн бус байгууллагаас 2 хүнийг оруулж ажиллаж байна.</w:t>
            </w:r>
          </w:p>
        </w:tc>
      </w:tr>
      <w:tr w:rsidR="00860E88" w:rsidTr="00B6435A">
        <w:trPr>
          <w:trHeight w:val="1771"/>
        </w:trPr>
        <w:tc>
          <w:tcPr>
            <w:tcW w:w="527" w:type="dxa"/>
            <w:vMerge w:val="restart"/>
            <w:tcBorders>
              <w:top w:val="single" w:sz="4" w:space="0" w:color="auto"/>
              <w:left w:val="single" w:sz="4" w:space="0" w:color="auto"/>
              <w:bottom w:val="single" w:sz="4" w:space="0" w:color="auto"/>
              <w:right w:val="single" w:sz="4" w:space="0" w:color="auto"/>
            </w:tcBorders>
          </w:tcPr>
          <w:p w:rsidR="00860E88" w:rsidRDefault="00860E88"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bottom w:val="single" w:sz="4" w:space="0" w:color="auto"/>
              <w:right w:val="single" w:sz="4" w:space="0" w:color="auto"/>
            </w:tcBorders>
            <w:hideMark/>
          </w:tcPr>
          <w:p w:rsidR="00860E88" w:rsidRDefault="00860E88">
            <w:pPr>
              <w:jc w:val="both"/>
              <w:rPr>
                <w:rFonts w:ascii="Arial" w:hAnsi="Arial" w:cs="Arial"/>
                <w:lang w:val="mn-MN"/>
              </w:rPr>
            </w:pPr>
            <w:r>
              <w:rPr>
                <w:rFonts w:ascii="Arial" w:hAnsi="Arial" w:cs="Arial"/>
                <w:lang w:val="mn-MN"/>
              </w:rPr>
              <w:t>Байгууллагын удирдлагаас гаргаж буй шийдвэрийн ил тод, нээлттэй байдлыг хангах /төрийн болон байгууллагын нууцад хамаарахаас бусад/, цахим хуудсандаа байршуулах</w:t>
            </w:r>
          </w:p>
        </w:tc>
        <w:tc>
          <w:tcPr>
            <w:tcW w:w="3686" w:type="dxa"/>
            <w:tcBorders>
              <w:top w:val="single" w:sz="4" w:space="0" w:color="auto"/>
              <w:left w:val="single" w:sz="4" w:space="0" w:color="auto"/>
              <w:right w:val="single" w:sz="4" w:space="0" w:color="auto"/>
            </w:tcBorders>
            <w:hideMark/>
          </w:tcPr>
          <w:p w:rsidR="00860E88" w:rsidRDefault="000778EB" w:rsidP="00860E88">
            <w:pPr>
              <w:jc w:val="both"/>
              <w:rPr>
                <w:rFonts w:ascii="Arial" w:hAnsi="Arial" w:cs="Arial"/>
                <w:lang w:val="mn-MN"/>
              </w:rPr>
            </w:pPr>
            <w:r>
              <w:rPr>
                <w:rFonts w:ascii="Arial" w:hAnsi="Arial" w:cs="Arial"/>
                <w:lang w:val="mn-MN"/>
              </w:rPr>
              <w:t>6</w:t>
            </w:r>
            <w:r w:rsidR="00860E88">
              <w:rPr>
                <w:rFonts w:ascii="Arial" w:hAnsi="Arial" w:cs="Arial"/>
                <w:lang w:val="mn-MN"/>
              </w:rPr>
              <w:t>.1.Төлөөлөн удирдах зөвлөлийн тогтоолыг цахим хуудсандаа байршуулах</w:t>
            </w:r>
          </w:p>
        </w:tc>
        <w:tc>
          <w:tcPr>
            <w:tcW w:w="1417" w:type="dxa"/>
            <w:tcBorders>
              <w:top w:val="single" w:sz="4" w:space="0" w:color="auto"/>
              <w:left w:val="single" w:sz="4" w:space="0" w:color="auto"/>
              <w:right w:val="single" w:sz="4" w:space="0" w:color="auto"/>
            </w:tcBorders>
            <w:hideMark/>
          </w:tcPr>
          <w:p w:rsidR="00860E88" w:rsidRDefault="00860E88" w:rsidP="004C2DFF">
            <w:pPr>
              <w:tabs>
                <w:tab w:val="left" w:pos="3180"/>
              </w:tabs>
              <w:jc w:val="center"/>
              <w:rPr>
                <w:rFonts w:ascii="Arial" w:hAnsi="Arial" w:cs="Arial"/>
                <w:lang w:val="mn-MN"/>
              </w:rPr>
            </w:pPr>
            <w:r>
              <w:rPr>
                <w:rFonts w:ascii="Arial" w:hAnsi="Arial" w:cs="Arial"/>
                <w:lang w:val="mn-MN"/>
              </w:rPr>
              <w:t>Тухай бүр</w:t>
            </w:r>
          </w:p>
        </w:tc>
        <w:tc>
          <w:tcPr>
            <w:tcW w:w="1134" w:type="dxa"/>
            <w:tcBorders>
              <w:top w:val="single" w:sz="4" w:space="0" w:color="auto"/>
              <w:left w:val="single" w:sz="4" w:space="0" w:color="auto"/>
              <w:right w:val="single" w:sz="4" w:space="0" w:color="auto"/>
            </w:tcBorders>
            <w:hideMark/>
          </w:tcPr>
          <w:p w:rsidR="00860E88" w:rsidRDefault="00860E88" w:rsidP="00B6347E">
            <w:pPr>
              <w:tabs>
                <w:tab w:val="left" w:pos="3180"/>
              </w:tabs>
              <w:jc w:val="center"/>
              <w:rPr>
                <w:rFonts w:ascii="Arial" w:hAnsi="Arial" w:cs="Arial"/>
                <w:szCs w:val="24"/>
                <w:lang w:val="mn-MN"/>
              </w:rPr>
            </w:pPr>
            <w:r>
              <w:rPr>
                <w:rFonts w:ascii="Arial" w:hAnsi="Arial" w:cs="Arial"/>
                <w:szCs w:val="24"/>
                <w:lang w:val="mn-MN"/>
              </w:rPr>
              <w:t>ТУЗ-ын нарийн бичгийн дарга</w:t>
            </w:r>
          </w:p>
        </w:tc>
        <w:tc>
          <w:tcPr>
            <w:tcW w:w="5103" w:type="dxa"/>
            <w:tcBorders>
              <w:top w:val="single" w:sz="4" w:space="0" w:color="auto"/>
              <w:left w:val="single" w:sz="4" w:space="0" w:color="auto"/>
              <w:right w:val="single" w:sz="4" w:space="0" w:color="auto"/>
            </w:tcBorders>
          </w:tcPr>
          <w:p w:rsidR="00860E88" w:rsidRDefault="00860E88">
            <w:pPr>
              <w:tabs>
                <w:tab w:val="left" w:pos="3180"/>
              </w:tabs>
              <w:jc w:val="both"/>
              <w:rPr>
                <w:rFonts w:ascii="Arial" w:hAnsi="Arial" w:cs="Arial"/>
                <w:szCs w:val="24"/>
                <w:lang w:val="mn-MN"/>
              </w:rPr>
            </w:pPr>
            <w:r>
              <w:rPr>
                <w:rFonts w:ascii="Arial" w:hAnsi="Arial" w:cs="Arial"/>
                <w:szCs w:val="24"/>
                <w:lang w:val="mn-MN"/>
              </w:rPr>
              <w:t>Байгууллагын дотоод сүлжээний сайтад болон байгууллагын цахим сүлжээнд тогтмол байршуулж байна.</w:t>
            </w:r>
          </w:p>
        </w:tc>
      </w:tr>
      <w:tr w:rsidR="00686EB8"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6</w:t>
            </w:r>
            <w:r w:rsidR="00860E88">
              <w:rPr>
                <w:rFonts w:ascii="Arial" w:hAnsi="Arial" w:cs="Arial"/>
                <w:lang w:val="mn-MN"/>
              </w:rPr>
              <w:t>.2</w:t>
            </w:r>
            <w:r w:rsidR="00686EB8">
              <w:rPr>
                <w:rFonts w:ascii="Arial" w:hAnsi="Arial" w:cs="Arial"/>
                <w:lang w:val="mn-MN"/>
              </w:rPr>
              <w:t>.Гүйцэтгэх захирлын компанид хэрэгжүүлэх журамуудтай холбоотой тушаалыг цахим хуудсандаа байршуулах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Тухай бүр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ЗХНХ-дотоод ажил хариуцсан мэргэжилтэн</w:t>
            </w:r>
          </w:p>
        </w:tc>
        <w:tc>
          <w:tcPr>
            <w:tcW w:w="5103" w:type="dxa"/>
            <w:tcBorders>
              <w:top w:val="single" w:sz="4" w:space="0" w:color="auto"/>
              <w:left w:val="single" w:sz="4" w:space="0" w:color="auto"/>
              <w:bottom w:val="single" w:sz="4" w:space="0" w:color="auto"/>
              <w:right w:val="single" w:sz="4" w:space="0" w:color="auto"/>
            </w:tcBorders>
          </w:tcPr>
          <w:p w:rsidR="00686EB8" w:rsidRDefault="000E2F8C">
            <w:pPr>
              <w:tabs>
                <w:tab w:val="left" w:pos="3180"/>
              </w:tabs>
              <w:jc w:val="both"/>
              <w:rPr>
                <w:rFonts w:ascii="Arial" w:hAnsi="Arial" w:cs="Arial"/>
                <w:szCs w:val="24"/>
                <w:lang w:val="mn-MN"/>
              </w:rPr>
            </w:pPr>
            <w:r>
              <w:rPr>
                <w:rFonts w:ascii="Arial" w:hAnsi="Arial" w:cs="Arial"/>
                <w:szCs w:val="24"/>
                <w:lang w:val="mn-MN"/>
              </w:rPr>
              <w:t>Байгууллагын дотоод сүлжээний сайтад болон байгууллагын цахим сүлжээнд тогтмол байршуулж байна.</w:t>
            </w:r>
          </w:p>
        </w:tc>
      </w:tr>
      <w:tr w:rsidR="00A27854" w:rsidTr="00B6435A">
        <w:tc>
          <w:tcPr>
            <w:tcW w:w="527" w:type="dxa"/>
            <w:vMerge w:val="restart"/>
            <w:tcBorders>
              <w:top w:val="single" w:sz="4" w:space="0" w:color="auto"/>
              <w:left w:val="single" w:sz="4" w:space="0" w:color="auto"/>
              <w:bottom w:val="single" w:sz="4" w:space="0" w:color="auto"/>
              <w:right w:val="single" w:sz="4" w:space="0" w:color="auto"/>
            </w:tcBorders>
          </w:tcPr>
          <w:p w:rsidR="00A27854" w:rsidRDefault="00A27854"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bottom w:val="single" w:sz="4" w:space="0" w:color="auto"/>
              <w:right w:val="single" w:sz="4" w:space="0" w:color="auto"/>
            </w:tcBorders>
            <w:hideMark/>
          </w:tcPr>
          <w:p w:rsidR="00A27854" w:rsidRDefault="00A27854">
            <w:pPr>
              <w:jc w:val="both"/>
              <w:rPr>
                <w:rFonts w:ascii="Arial" w:hAnsi="Arial" w:cs="Arial"/>
                <w:lang w:val="mn-MN"/>
              </w:rPr>
            </w:pPr>
            <w:r>
              <w:rPr>
                <w:rFonts w:ascii="Arial" w:hAnsi="Arial" w:cs="Arial"/>
                <w:lang w:val="mn-MN"/>
              </w:rPr>
              <w:t xml:space="preserve">Үйл ажиллагаандаа мөрдөж байгаа хууль тогтоомж, дүрэм, журам, </w:t>
            </w:r>
            <w:r>
              <w:rPr>
                <w:rFonts w:ascii="Arial" w:hAnsi="Arial" w:cs="Arial"/>
                <w:lang w:val="mn-MN"/>
              </w:rPr>
              <w:lastRenderedPageBreak/>
              <w:t>зааврыг цахим хуудсандаа ойлгомжтой байдлаар байршуулах</w:t>
            </w:r>
          </w:p>
        </w:tc>
        <w:tc>
          <w:tcPr>
            <w:tcW w:w="3686" w:type="dxa"/>
            <w:tcBorders>
              <w:top w:val="single" w:sz="4" w:space="0" w:color="auto"/>
              <w:left w:val="single" w:sz="4" w:space="0" w:color="auto"/>
              <w:bottom w:val="single" w:sz="4" w:space="0" w:color="auto"/>
              <w:right w:val="single" w:sz="4" w:space="0" w:color="auto"/>
            </w:tcBorders>
            <w:hideMark/>
          </w:tcPr>
          <w:p w:rsidR="00A27854" w:rsidRDefault="000778EB">
            <w:pPr>
              <w:pStyle w:val="NoSpacing"/>
              <w:jc w:val="both"/>
              <w:rPr>
                <w:rFonts w:ascii="Arial" w:hAnsi="Arial" w:cs="Arial"/>
                <w:sz w:val="22"/>
                <w:szCs w:val="22"/>
                <w:lang w:val="mn-MN"/>
              </w:rPr>
            </w:pPr>
            <w:r>
              <w:rPr>
                <w:rFonts w:ascii="Arial" w:hAnsi="Arial" w:cs="Arial"/>
                <w:sz w:val="22"/>
                <w:szCs w:val="22"/>
                <w:lang w:val="mn-MN"/>
              </w:rPr>
              <w:lastRenderedPageBreak/>
              <w:t>7</w:t>
            </w:r>
            <w:r w:rsidR="00A27854">
              <w:rPr>
                <w:rFonts w:ascii="Arial" w:hAnsi="Arial" w:cs="Arial"/>
                <w:sz w:val="22"/>
                <w:szCs w:val="22"/>
                <w:lang w:val="mn-MN"/>
              </w:rPr>
              <w:t>.1. Ү</w:t>
            </w:r>
            <w:proofErr w:type="spellStart"/>
            <w:r w:rsidR="00A27854">
              <w:rPr>
                <w:rFonts w:ascii="Arial" w:hAnsi="Arial" w:cs="Arial"/>
                <w:sz w:val="22"/>
                <w:szCs w:val="22"/>
              </w:rPr>
              <w:t>йл</w:t>
            </w:r>
            <w:proofErr w:type="spellEnd"/>
            <w:r w:rsidR="00A27854">
              <w:rPr>
                <w:rFonts w:ascii="Arial" w:hAnsi="Arial" w:cs="Arial"/>
                <w:sz w:val="22"/>
                <w:szCs w:val="22"/>
              </w:rPr>
              <w:t xml:space="preserve"> </w:t>
            </w:r>
            <w:proofErr w:type="spellStart"/>
            <w:r w:rsidR="00A27854">
              <w:rPr>
                <w:rFonts w:ascii="Arial" w:hAnsi="Arial" w:cs="Arial"/>
                <w:sz w:val="22"/>
                <w:szCs w:val="22"/>
              </w:rPr>
              <w:t>ажиллагаандаа</w:t>
            </w:r>
            <w:proofErr w:type="spellEnd"/>
            <w:r w:rsidR="00A27854">
              <w:rPr>
                <w:rFonts w:ascii="Arial" w:hAnsi="Arial" w:cs="Arial"/>
                <w:sz w:val="22"/>
                <w:szCs w:val="22"/>
              </w:rPr>
              <w:t xml:space="preserve"> </w:t>
            </w:r>
            <w:proofErr w:type="spellStart"/>
            <w:r w:rsidR="00A27854">
              <w:rPr>
                <w:rFonts w:ascii="Arial" w:hAnsi="Arial" w:cs="Arial"/>
                <w:sz w:val="22"/>
                <w:szCs w:val="22"/>
              </w:rPr>
              <w:t>мөрдөж</w:t>
            </w:r>
            <w:proofErr w:type="spellEnd"/>
            <w:r w:rsidR="00A27854">
              <w:rPr>
                <w:rFonts w:ascii="Arial" w:hAnsi="Arial" w:cs="Arial"/>
                <w:sz w:val="22"/>
                <w:szCs w:val="22"/>
              </w:rPr>
              <w:t xml:space="preserve"> </w:t>
            </w:r>
            <w:proofErr w:type="spellStart"/>
            <w:r w:rsidR="00A27854">
              <w:rPr>
                <w:rFonts w:ascii="Arial" w:hAnsi="Arial" w:cs="Arial"/>
                <w:sz w:val="22"/>
                <w:szCs w:val="22"/>
              </w:rPr>
              <w:t>байгаа</w:t>
            </w:r>
            <w:proofErr w:type="spellEnd"/>
            <w:r w:rsidR="00A27854">
              <w:rPr>
                <w:rFonts w:ascii="Arial" w:hAnsi="Arial" w:cs="Arial"/>
                <w:sz w:val="22"/>
                <w:szCs w:val="22"/>
              </w:rPr>
              <w:t xml:space="preserve"> </w:t>
            </w:r>
            <w:r w:rsidR="00A27854">
              <w:rPr>
                <w:rFonts w:ascii="Arial" w:hAnsi="Arial" w:cs="Arial"/>
                <w:sz w:val="22"/>
                <w:szCs w:val="22"/>
                <w:lang w:val="mn-MN"/>
              </w:rPr>
              <w:t xml:space="preserve">хууль, </w:t>
            </w:r>
            <w:proofErr w:type="spellStart"/>
            <w:r w:rsidR="00A27854">
              <w:rPr>
                <w:rFonts w:ascii="Arial" w:hAnsi="Arial" w:cs="Arial"/>
                <w:sz w:val="22"/>
              </w:rPr>
              <w:t>хууль</w:t>
            </w:r>
            <w:proofErr w:type="spellEnd"/>
            <w:r w:rsidR="00A27854">
              <w:rPr>
                <w:rFonts w:ascii="Arial" w:hAnsi="Arial" w:cs="Arial"/>
                <w:sz w:val="22"/>
              </w:rPr>
              <w:t xml:space="preserve"> </w:t>
            </w:r>
            <w:proofErr w:type="spellStart"/>
            <w:r w:rsidR="00A27854">
              <w:rPr>
                <w:rFonts w:ascii="Arial" w:hAnsi="Arial" w:cs="Arial"/>
                <w:sz w:val="22"/>
              </w:rPr>
              <w:t>тогтоомж</w:t>
            </w:r>
            <w:proofErr w:type="spellEnd"/>
            <w:r w:rsidR="00A27854">
              <w:rPr>
                <w:rFonts w:ascii="Arial" w:hAnsi="Arial" w:cs="Arial"/>
                <w:sz w:val="22"/>
                <w:lang w:val="mn-MN"/>
              </w:rPr>
              <w:t xml:space="preserve"> /хуульчилсан акт/</w:t>
            </w:r>
          </w:p>
        </w:tc>
        <w:tc>
          <w:tcPr>
            <w:tcW w:w="1417" w:type="dxa"/>
            <w:tcBorders>
              <w:top w:val="single" w:sz="4" w:space="0" w:color="auto"/>
              <w:left w:val="single" w:sz="4" w:space="0" w:color="auto"/>
              <w:bottom w:val="single" w:sz="4" w:space="0" w:color="auto"/>
              <w:right w:val="single" w:sz="4" w:space="0" w:color="auto"/>
            </w:tcBorders>
            <w:hideMark/>
          </w:tcPr>
          <w:p w:rsidR="00A27854" w:rsidRDefault="00A27854">
            <w:pPr>
              <w:tabs>
                <w:tab w:val="left" w:pos="3180"/>
              </w:tabs>
              <w:jc w:val="center"/>
              <w:rPr>
                <w:rFonts w:ascii="Arial" w:hAnsi="Arial" w:cs="Arial"/>
                <w:lang w:val="mn-MN"/>
              </w:rPr>
            </w:pPr>
            <w:r>
              <w:rPr>
                <w:rFonts w:ascii="Arial" w:hAnsi="Arial" w:cs="Arial"/>
                <w:lang w:val="mn-MN"/>
              </w:rPr>
              <w:t>Тухай бүр</w:t>
            </w:r>
          </w:p>
        </w:tc>
        <w:tc>
          <w:tcPr>
            <w:tcW w:w="1134" w:type="dxa"/>
            <w:tcBorders>
              <w:top w:val="single" w:sz="4" w:space="0" w:color="auto"/>
              <w:left w:val="single" w:sz="4" w:space="0" w:color="auto"/>
              <w:bottom w:val="single" w:sz="4" w:space="0" w:color="auto"/>
              <w:right w:val="single" w:sz="4" w:space="0" w:color="auto"/>
            </w:tcBorders>
            <w:hideMark/>
          </w:tcPr>
          <w:p w:rsidR="00A27854" w:rsidRDefault="00A27854">
            <w:pPr>
              <w:tabs>
                <w:tab w:val="left" w:pos="3180"/>
              </w:tabs>
              <w:jc w:val="center"/>
              <w:rPr>
                <w:rFonts w:ascii="Arial" w:hAnsi="Arial" w:cs="Arial"/>
                <w:szCs w:val="24"/>
                <w:lang w:val="mn-MN"/>
              </w:rPr>
            </w:pPr>
            <w:r>
              <w:rPr>
                <w:rFonts w:ascii="Arial" w:hAnsi="Arial" w:cs="Arial"/>
                <w:szCs w:val="24"/>
                <w:lang w:val="mn-MN"/>
              </w:rPr>
              <w:t>Хуулийн зөвлөх</w:t>
            </w:r>
          </w:p>
        </w:tc>
        <w:tc>
          <w:tcPr>
            <w:tcW w:w="5103" w:type="dxa"/>
            <w:tcBorders>
              <w:top w:val="single" w:sz="4" w:space="0" w:color="auto"/>
              <w:left w:val="single" w:sz="4" w:space="0" w:color="auto"/>
              <w:bottom w:val="single" w:sz="4" w:space="0" w:color="auto"/>
              <w:right w:val="single" w:sz="4" w:space="0" w:color="auto"/>
            </w:tcBorders>
          </w:tcPr>
          <w:p w:rsidR="00A27854" w:rsidRDefault="00A27854">
            <w:r w:rsidRPr="00F75255">
              <w:rPr>
                <w:rFonts w:ascii="Arial" w:hAnsi="Arial" w:cs="Arial"/>
                <w:szCs w:val="24"/>
                <w:lang w:val="mn-MN"/>
              </w:rPr>
              <w:t>Байгууллагын дотоод сүлжээ болон цахим сайтад байрлуулсан.</w:t>
            </w:r>
          </w:p>
        </w:tc>
      </w:tr>
      <w:tr w:rsidR="00A27854"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A27854" w:rsidRDefault="00A27854">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27854" w:rsidRDefault="00A27854">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A27854" w:rsidRDefault="000778EB">
            <w:pPr>
              <w:pStyle w:val="NoSpacing"/>
              <w:jc w:val="both"/>
              <w:rPr>
                <w:rFonts w:ascii="Arial" w:hAnsi="Arial" w:cs="Arial"/>
                <w:sz w:val="22"/>
                <w:szCs w:val="22"/>
                <w:lang w:val="mn-MN"/>
              </w:rPr>
            </w:pPr>
            <w:r>
              <w:rPr>
                <w:rFonts w:ascii="Arial" w:hAnsi="Arial" w:cs="Arial"/>
                <w:sz w:val="22"/>
                <w:szCs w:val="22"/>
                <w:lang w:val="mn-MN"/>
              </w:rPr>
              <w:t>7</w:t>
            </w:r>
            <w:r w:rsidR="00A27854">
              <w:rPr>
                <w:rFonts w:ascii="Arial" w:hAnsi="Arial" w:cs="Arial"/>
                <w:sz w:val="22"/>
                <w:szCs w:val="22"/>
                <w:lang w:val="mn-MN"/>
              </w:rPr>
              <w:t>.2. Засгийн газар, яамд, Төрийн өмчийн хорооны шийдвэр</w:t>
            </w:r>
          </w:p>
        </w:tc>
        <w:tc>
          <w:tcPr>
            <w:tcW w:w="1417" w:type="dxa"/>
            <w:tcBorders>
              <w:top w:val="single" w:sz="4" w:space="0" w:color="auto"/>
              <w:left w:val="single" w:sz="4" w:space="0" w:color="auto"/>
              <w:bottom w:val="single" w:sz="4" w:space="0" w:color="auto"/>
              <w:right w:val="single" w:sz="4" w:space="0" w:color="auto"/>
            </w:tcBorders>
            <w:hideMark/>
          </w:tcPr>
          <w:p w:rsidR="00A27854" w:rsidRDefault="00A27854">
            <w:pPr>
              <w:tabs>
                <w:tab w:val="left" w:pos="3180"/>
              </w:tabs>
              <w:jc w:val="center"/>
              <w:rPr>
                <w:rFonts w:ascii="Arial" w:hAnsi="Arial" w:cs="Arial"/>
                <w:lang w:val="mn-MN"/>
              </w:rPr>
            </w:pPr>
            <w:r>
              <w:rPr>
                <w:rFonts w:ascii="Arial" w:hAnsi="Arial" w:cs="Arial"/>
                <w:lang w:val="mn-MN"/>
              </w:rPr>
              <w:t>Тухай бүр</w:t>
            </w:r>
          </w:p>
        </w:tc>
        <w:tc>
          <w:tcPr>
            <w:tcW w:w="1134" w:type="dxa"/>
            <w:tcBorders>
              <w:top w:val="single" w:sz="4" w:space="0" w:color="auto"/>
              <w:left w:val="single" w:sz="4" w:space="0" w:color="auto"/>
              <w:bottom w:val="single" w:sz="4" w:space="0" w:color="auto"/>
              <w:right w:val="single" w:sz="4" w:space="0" w:color="auto"/>
            </w:tcBorders>
            <w:hideMark/>
          </w:tcPr>
          <w:p w:rsidR="00A27854" w:rsidRDefault="00A27854">
            <w:pPr>
              <w:tabs>
                <w:tab w:val="left" w:pos="3180"/>
              </w:tabs>
              <w:jc w:val="center"/>
              <w:rPr>
                <w:rFonts w:ascii="Arial" w:hAnsi="Arial" w:cs="Arial"/>
                <w:szCs w:val="24"/>
                <w:lang w:val="mn-MN"/>
              </w:rPr>
            </w:pPr>
            <w:r>
              <w:rPr>
                <w:rFonts w:ascii="Arial" w:hAnsi="Arial" w:cs="Arial"/>
                <w:szCs w:val="24"/>
                <w:lang w:val="mn-MN"/>
              </w:rPr>
              <w:t>Хуулийн зөвлөх</w:t>
            </w:r>
          </w:p>
        </w:tc>
        <w:tc>
          <w:tcPr>
            <w:tcW w:w="5103" w:type="dxa"/>
            <w:tcBorders>
              <w:top w:val="single" w:sz="4" w:space="0" w:color="auto"/>
              <w:left w:val="single" w:sz="4" w:space="0" w:color="auto"/>
              <w:bottom w:val="single" w:sz="4" w:space="0" w:color="auto"/>
              <w:right w:val="single" w:sz="4" w:space="0" w:color="auto"/>
            </w:tcBorders>
          </w:tcPr>
          <w:p w:rsidR="00A27854" w:rsidRDefault="00A27854">
            <w:r w:rsidRPr="00F75255">
              <w:rPr>
                <w:rFonts w:ascii="Arial" w:hAnsi="Arial" w:cs="Arial"/>
                <w:szCs w:val="24"/>
                <w:lang w:val="mn-MN"/>
              </w:rPr>
              <w:t>Байгууллагын дотоод сүлжээ болон цахим сайтад байрлуулсан.</w:t>
            </w:r>
          </w:p>
        </w:tc>
      </w:tr>
      <w:tr w:rsidR="00A27854"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A27854" w:rsidRDefault="00A27854">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27854" w:rsidRDefault="00A27854">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A27854" w:rsidRDefault="000778EB">
            <w:pPr>
              <w:pStyle w:val="NoSpacing"/>
              <w:jc w:val="both"/>
              <w:rPr>
                <w:rFonts w:ascii="Arial" w:hAnsi="Arial" w:cs="Arial"/>
                <w:sz w:val="22"/>
                <w:szCs w:val="22"/>
                <w:lang w:val="mn-MN"/>
              </w:rPr>
            </w:pPr>
            <w:r>
              <w:rPr>
                <w:rFonts w:ascii="Arial" w:hAnsi="Arial" w:cs="Arial"/>
                <w:sz w:val="22"/>
                <w:szCs w:val="22"/>
                <w:lang w:val="mn-MN"/>
              </w:rPr>
              <w:t>7</w:t>
            </w:r>
            <w:r w:rsidR="00A27854">
              <w:rPr>
                <w:rFonts w:ascii="Arial" w:hAnsi="Arial" w:cs="Arial"/>
                <w:sz w:val="22"/>
                <w:szCs w:val="22"/>
                <w:lang w:val="mn-MN"/>
              </w:rPr>
              <w:t xml:space="preserve">.3. Компанийн дүрэм, дотоодод </w:t>
            </w:r>
            <w:r w:rsidR="00A27854">
              <w:rPr>
                <w:rFonts w:ascii="Arial" w:hAnsi="Arial" w:cs="Arial"/>
                <w:sz w:val="22"/>
                <w:szCs w:val="22"/>
                <w:lang w:val="mn-MN"/>
              </w:rPr>
              <w:lastRenderedPageBreak/>
              <w:t>мөрдөгдөх дүрэм, журам, заавар</w:t>
            </w:r>
          </w:p>
        </w:tc>
        <w:tc>
          <w:tcPr>
            <w:tcW w:w="1417" w:type="dxa"/>
            <w:tcBorders>
              <w:top w:val="single" w:sz="4" w:space="0" w:color="auto"/>
              <w:left w:val="single" w:sz="4" w:space="0" w:color="auto"/>
              <w:bottom w:val="single" w:sz="4" w:space="0" w:color="auto"/>
              <w:right w:val="single" w:sz="4" w:space="0" w:color="auto"/>
            </w:tcBorders>
            <w:hideMark/>
          </w:tcPr>
          <w:p w:rsidR="00A27854" w:rsidRDefault="00A27854">
            <w:pPr>
              <w:tabs>
                <w:tab w:val="left" w:pos="3180"/>
              </w:tabs>
              <w:jc w:val="center"/>
              <w:rPr>
                <w:rFonts w:ascii="Arial" w:hAnsi="Arial" w:cs="Arial"/>
                <w:lang w:val="mn-MN"/>
              </w:rPr>
            </w:pPr>
            <w:r>
              <w:rPr>
                <w:rFonts w:ascii="Arial" w:hAnsi="Arial" w:cs="Arial"/>
                <w:lang w:val="mn-MN"/>
              </w:rPr>
              <w:lastRenderedPageBreak/>
              <w:t>Тухай бүр</w:t>
            </w:r>
          </w:p>
        </w:tc>
        <w:tc>
          <w:tcPr>
            <w:tcW w:w="1134" w:type="dxa"/>
            <w:tcBorders>
              <w:top w:val="single" w:sz="4" w:space="0" w:color="auto"/>
              <w:left w:val="single" w:sz="4" w:space="0" w:color="auto"/>
              <w:bottom w:val="single" w:sz="4" w:space="0" w:color="auto"/>
              <w:right w:val="single" w:sz="4" w:space="0" w:color="auto"/>
            </w:tcBorders>
            <w:hideMark/>
          </w:tcPr>
          <w:p w:rsidR="00A27854" w:rsidRDefault="00A27854">
            <w:pPr>
              <w:tabs>
                <w:tab w:val="left" w:pos="3180"/>
              </w:tabs>
              <w:jc w:val="center"/>
              <w:rPr>
                <w:rFonts w:ascii="Arial" w:hAnsi="Arial" w:cs="Arial"/>
                <w:szCs w:val="24"/>
                <w:lang w:val="mn-MN"/>
              </w:rPr>
            </w:pPr>
            <w:r>
              <w:rPr>
                <w:rFonts w:ascii="Arial" w:hAnsi="Arial" w:cs="Arial"/>
                <w:szCs w:val="24"/>
                <w:lang w:val="mn-MN"/>
              </w:rPr>
              <w:t xml:space="preserve">Хуулийн </w:t>
            </w:r>
            <w:r>
              <w:rPr>
                <w:rFonts w:ascii="Arial" w:hAnsi="Arial" w:cs="Arial"/>
                <w:szCs w:val="24"/>
                <w:lang w:val="mn-MN"/>
              </w:rPr>
              <w:lastRenderedPageBreak/>
              <w:t>зөвлөх</w:t>
            </w:r>
          </w:p>
        </w:tc>
        <w:tc>
          <w:tcPr>
            <w:tcW w:w="5103" w:type="dxa"/>
            <w:tcBorders>
              <w:top w:val="single" w:sz="4" w:space="0" w:color="auto"/>
              <w:left w:val="single" w:sz="4" w:space="0" w:color="auto"/>
              <w:bottom w:val="single" w:sz="4" w:space="0" w:color="auto"/>
              <w:right w:val="single" w:sz="4" w:space="0" w:color="auto"/>
            </w:tcBorders>
          </w:tcPr>
          <w:p w:rsidR="00A27854" w:rsidRDefault="00A27854">
            <w:r w:rsidRPr="00F75255">
              <w:rPr>
                <w:rFonts w:ascii="Arial" w:hAnsi="Arial" w:cs="Arial"/>
                <w:szCs w:val="24"/>
                <w:lang w:val="mn-MN"/>
              </w:rPr>
              <w:lastRenderedPageBreak/>
              <w:t xml:space="preserve">Байгууллагын дотоод сүлжээ болон цахим </w:t>
            </w:r>
            <w:r w:rsidRPr="00F75255">
              <w:rPr>
                <w:rFonts w:ascii="Arial" w:hAnsi="Arial" w:cs="Arial"/>
                <w:szCs w:val="24"/>
                <w:lang w:val="mn-MN"/>
              </w:rPr>
              <w:lastRenderedPageBreak/>
              <w:t>сайтад байрлуулсан.</w:t>
            </w:r>
          </w:p>
        </w:tc>
      </w:tr>
      <w:tr w:rsidR="00686EB8"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pStyle w:val="NoSpacing"/>
              <w:jc w:val="both"/>
              <w:rPr>
                <w:rFonts w:ascii="Arial" w:hAnsi="Arial" w:cs="Arial"/>
                <w:sz w:val="22"/>
                <w:szCs w:val="22"/>
                <w:lang w:val="mn-MN"/>
              </w:rPr>
            </w:pPr>
            <w:r>
              <w:rPr>
                <w:rFonts w:ascii="Arial" w:hAnsi="Arial" w:cs="Arial"/>
                <w:sz w:val="22"/>
                <w:szCs w:val="22"/>
                <w:lang w:val="mn-MN"/>
              </w:rPr>
              <w:t>7</w:t>
            </w:r>
            <w:r w:rsidR="00686EB8">
              <w:rPr>
                <w:rFonts w:ascii="Arial" w:hAnsi="Arial" w:cs="Arial"/>
                <w:sz w:val="22"/>
                <w:szCs w:val="22"/>
                <w:lang w:val="mn-MN"/>
              </w:rPr>
              <w:t>.4. Төлөөлөн удирдах зөвлөлийн гишүүд, хянан шалгах зөвлөлийн гишүүдийн ажлын хөлс, урамшууллын хэмжээ</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1 улиралд</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ТУЗ-ын нарийн бичгийн дарга</w:t>
            </w:r>
          </w:p>
        </w:tc>
        <w:tc>
          <w:tcPr>
            <w:tcW w:w="5103" w:type="dxa"/>
            <w:tcBorders>
              <w:top w:val="single" w:sz="4" w:space="0" w:color="auto"/>
              <w:left w:val="single" w:sz="4" w:space="0" w:color="auto"/>
              <w:bottom w:val="single" w:sz="4" w:space="0" w:color="auto"/>
              <w:right w:val="single" w:sz="4" w:space="0" w:color="auto"/>
            </w:tcBorders>
          </w:tcPr>
          <w:p w:rsidR="00686EB8" w:rsidRDefault="00860E88" w:rsidP="00860E88">
            <w:pPr>
              <w:tabs>
                <w:tab w:val="left" w:pos="3180"/>
              </w:tabs>
              <w:jc w:val="both"/>
              <w:rPr>
                <w:rFonts w:ascii="Arial" w:hAnsi="Arial" w:cs="Arial"/>
                <w:szCs w:val="24"/>
                <w:lang w:val="mn-MN"/>
              </w:rPr>
            </w:pPr>
            <w:r>
              <w:rPr>
                <w:rFonts w:ascii="Arial" w:hAnsi="Arial" w:cs="Arial"/>
                <w:szCs w:val="24"/>
                <w:lang w:val="mn-MN"/>
              </w:rPr>
              <w:t>Байгууллагын дотоод сүлжээний сайтад болон байгууллагын цахим сайтад тогтмол байршуулж байна.</w:t>
            </w:r>
          </w:p>
        </w:tc>
      </w:tr>
      <w:tr w:rsidR="00686EB8" w:rsidTr="00B6435A">
        <w:trPr>
          <w:trHeight w:val="60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pStyle w:val="NoSpacing"/>
              <w:jc w:val="both"/>
              <w:rPr>
                <w:rFonts w:ascii="Arial" w:hAnsi="Arial" w:cs="Arial"/>
                <w:sz w:val="22"/>
                <w:szCs w:val="22"/>
                <w:lang w:val="mn-MN"/>
              </w:rPr>
            </w:pPr>
            <w:r>
              <w:rPr>
                <w:rFonts w:ascii="Arial" w:hAnsi="Arial" w:cs="Arial"/>
                <w:sz w:val="22"/>
                <w:szCs w:val="22"/>
                <w:lang w:val="mn-MN"/>
              </w:rPr>
              <w:t>7</w:t>
            </w:r>
            <w:r w:rsidR="00686EB8">
              <w:rPr>
                <w:rFonts w:ascii="Arial" w:hAnsi="Arial" w:cs="Arial"/>
                <w:sz w:val="22"/>
                <w:szCs w:val="22"/>
                <w:lang w:val="mn-MN"/>
              </w:rPr>
              <w:t>.5. Гүйцэтгэх захиралтай байгуулсан гэрээ /ТӨХ-той/</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2 улиралд</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ЗХНХ</w:t>
            </w:r>
          </w:p>
        </w:tc>
        <w:tc>
          <w:tcPr>
            <w:tcW w:w="5103" w:type="dxa"/>
            <w:tcBorders>
              <w:top w:val="single" w:sz="4" w:space="0" w:color="auto"/>
              <w:left w:val="single" w:sz="4" w:space="0" w:color="auto"/>
              <w:bottom w:val="single" w:sz="4" w:space="0" w:color="auto"/>
              <w:right w:val="single" w:sz="4" w:space="0" w:color="auto"/>
            </w:tcBorders>
          </w:tcPr>
          <w:p w:rsidR="00686EB8" w:rsidRDefault="00222D5F" w:rsidP="00222D5F">
            <w:pPr>
              <w:tabs>
                <w:tab w:val="left" w:pos="3180"/>
              </w:tabs>
              <w:jc w:val="both"/>
              <w:rPr>
                <w:rFonts w:ascii="Arial" w:hAnsi="Arial" w:cs="Arial"/>
                <w:szCs w:val="24"/>
                <w:lang w:val="mn-MN"/>
              </w:rPr>
            </w:pPr>
            <w:r>
              <w:rPr>
                <w:rFonts w:ascii="Arial" w:hAnsi="Arial" w:cs="Arial"/>
                <w:szCs w:val="24"/>
                <w:lang w:val="mn-MN"/>
              </w:rPr>
              <w:t>ТӨХ-той гүйцэтгэх захиралтай байгуулсан гэрээг цахим сайтад байршуулсан.</w:t>
            </w:r>
          </w:p>
        </w:tc>
      </w:tr>
      <w:tr w:rsidR="00B6435A" w:rsidTr="00F600B7">
        <w:tc>
          <w:tcPr>
            <w:tcW w:w="527" w:type="dxa"/>
            <w:vMerge w:val="restart"/>
            <w:tcBorders>
              <w:top w:val="single" w:sz="4" w:space="0" w:color="auto"/>
              <w:left w:val="single" w:sz="4" w:space="0" w:color="auto"/>
              <w:right w:val="single" w:sz="4" w:space="0" w:color="auto"/>
            </w:tcBorders>
          </w:tcPr>
          <w:p w:rsidR="00B6435A" w:rsidRDefault="00B6435A"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right w:val="single" w:sz="4" w:space="0" w:color="auto"/>
            </w:tcBorders>
            <w:hideMark/>
          </w:tcPr>
          <w:p w:rsidR="00B6435A" w:rsidRDefault="00B6435A">
            <w:pPr>
              <w:jc w:val="both"/>
              <w:rPr>
                <w:rFonts w:ascii="Arial" w:hAnsi="Arial" w:cs="Arial"/>
                <w:lang w:val="mn-MN"/>
              </w:rPr>
            </w:pPr>
            <w:r>
              <w:rPr>
                <w:rFonts w:ascii="Arial" w:hAnsi="Arial" w:cs="Arial"/>
                <w:lang w:val="mn-MN"/>
              </w:rPr>
              <w:t>Иргэдийн өргөдөл /санал, мэдэгдэл/, гомдол, хүсэлтийг хүлээн авах, шийдвэрлэх шат дамжлагыг цөөрүүлэх, зөрчлийн талаарх мэдээллийг хүлээн авч шалгах</w:t>
            </w:r>
          </w:p>
        </w:tc>
        <w:tc>
          <w:tcPr>
            <w:tcW w:w="3686" w:type="dxa"/>
            <w:tcBorders>
              <w:top w:val="single" w:sz="4" w:space="0" w:color="auto"/>
              <w:left w:val="single" w:sz="4" w:space="0" w:color="auto"/>
              <w:bottom w:val="single" w:sz="4" w:space="0" w:color="auto"/>
              <w:right w:val="single" w:sz="4" w:space="0" w:color="auto"/>
            </w:tcBorders>
            <w:hideMark/>
          </w:tcPr>
          <w:p w:rsidR="00B6435A" w:rsidRDefault="000778EB">
            <w:pPr>
              <w:pStyle w:val="NoSpacing"/>
              <w:jc w:val="both"/>
              <w:rPr>
                <w:rFonts w:ascii="Arial" w:hAnsi="Arial" w:cs="Arial"/>
                <w:sz w:val="22"/>
                <w:szCs w:val="22"/>
                <w:lang w:val="mn-MN"/>
              </w:rPr>
            </w:pPr>
            <w:r>
              <w:rPr>
                <w:rFonts w:ascii="Arial" w:hAnsi="Arial" w:cs="Arial"/>
                <w:sz w:val="22"/>
                <w:szCs w:val="22"/>
                <w:lang w:val="mn-MN"/>
              </w:rPr>
              <w:t>8</w:t>
            </w:r>
            <w:r w:rsidR="00B6435A">
              <w:rPr>
                <w:rFonts w:ascii="Arial" w:hAnsi="Arial" w:cs="Arial"/>
                <w:sz w:val="22"/>
                <w:szCs w:val="22"/>
                <w:lang w:val="mn-MN"/>
              </w:rPr>
              <w:t xml:space="preserve">.1. </w:t>
            </w:r>
            <w:r w:rsidR="00B6435A">
              <w:rPr>
                <w:rFonts w:ascii="Arial" w:hAnsi="Arial" w:cs="Arial"/>
                <w:sz w:val="22"/>
                <w:lang w:val="mn-MN"/>
              </w:rPr>
              <w:t>Өргөдөл /</w:t>
            </w:r>
            <w:r w:rsidR="00B6435A">
              <w:rPr>
                <w:rFonts w:ascii="Arial" w:hAnsi="Arial" w:cs="Arial"/>
                <w:sz w:val="20"/>
                <w:szCs w:val="20"/>
                <w:lang w:val="mn-MN"/>
              </w:rPr>
              <w:t>санал, мэдэгдэл</w:t>
            </w:r>
            <w:r w:rsidR="00B6435A">
              <w:rPr>
                <w:rFonts w:ascii="Arial" w:hAnsi="Arial" w:cs="Arial"/>
                <w:sz w:val="22"/>
                <w:lang w:val="mn-MN"/>
              </w:rPr>
              <w:t xml:space="preserve">/, гомдол, хүсэлт, мэдээлэл </w:t>
            </w:r>
            <w:proofErr w:type="spellStart"/>
            <w:r w:rsidR="00B6435A">
              <w:rPr>
                <w:rFonts w:ascii="Arial" w:hAnsi="Arial" w:cs="Arial"/>
                <w:sz w:val="22"/>
              </w:rPr>
              <w:t>хүлээн</w:t>
            </w:r>
            <w:proofErr w:type="spellEnd"/>
            <w:r w:rsidR="00B6435A">
              <w:rPr>
                <w:rFonts w:ascii="Arial" w:hAnsi="Arial" w:cs="Arial"/>
                <w:sz w:val="22"/>
              </w:rPr>
              <w:t xml:space="preserve"> </w:t>
            </w:r>
            <w:proofErr w:type="spellStart"/>
            <w:r w:rsidR="00B6435A">
              <w:rPr>
                <w:rFonts w:ascii="Arial" w:hAnsi="Arial" w:cs="Arial"/>
                <w:sz w:val="22"/>
              </w:rPr>
              <w:t>авах</w:t>
            </w:r>
            <w:proofErr w:type="spellEnd"/>
            <w:r w:rsidR="00B6435A">
              <w:rPr>
                <w:rFonts w:ascii="Arial" w:hAnsi="Arial" w:cs="Arial"/>
                <w:sz w:val="22"/>
              </w:rPr>
              <w:t xml:space="preserve"> </w:t>
            </w:r>
            <w:proofErr w:type="spellStart"/>
            <w:r w:rsidR="00B6435A">
              <w:rPr>
                <w:rFonts w:ascii="Arial" w:hAnsi="Arial" w:cs="Arial"/>
                <w:sz w:val="22"/>
              </w:rPr>
              <w:t>нөхцөлийг</w:t>
            </w:r>
            <w:proofErr w:type="spellEnd"/>
            <w:r w:rsidR="00B6435A">
              <w:rPr>
                <w:rFonts w:ascii="Arial" w:hAnsi="Arial" w:cs="Arial"/>
                <w:sz w:val="22"/>
              </w:rPr>
              <w:t xml:space="preserve"> </w:t>
            </w:r>
            <w:proofErr w:type="spellStart"/>
            <w:r w:rsidR="00B6435A">
              <w:rPr>
                <w:rFonts w:ascii="Arial" w:hAnsi="Arial" w:cs="Arial"/>
                <w:sz w:val="22"/>
              </w:rPr>
              <w:t>бүрдүү</w:t>
            </w:r>
            <w:proofErr w:type="spellEnd"/>
            <w:r w:rsidR="00B6435A">
              <w:rPr>
                <w:rFonts w:ascii="Arial" w:hAnsi="Arial" w:cs="Arial"/>
                <w:sz w:val="22"/>
                <w:lang w:val="mn-MN"/>
              </w:rPr>
              <w:t>лсэн байх</w:t>
            </w:r>
            <w:r w:rsidR="00B6435A">
              <w:rPr>
                <w:rFonts w:ascii="Arial" w:hAnsi="Arial" w:cs="Arial"/>
                <w:sz w:val="22"/>
              </w:rPr>
              <w:t xml:space="preserve"> (</w:t>
            </w:r>
            <w:proofErr w:type="spellStart"/>
            <w:r w:rsidR="00B6435A">
              <w:rPr>
                <w:rFonts w:ascii="Arial" w:hAnsi="Arial" w:cs="Arial"/>
                <w:i/>
                <w:sz w:val="20"/>
                <w:szCs w:val="20"/>
              </w:rPr>
              <w:t>утас</w:t>
            </w:r>
            <w:proofErr w:type="spellEnd"/>
            <w:r w:rsidR="00B6435A">
              <w:rPr>
                <w:rFonts w:ascii="Arial" w:hAnsi="Arial" w:cs="Arial"/>
                <w:i/>
                <w:sz w:val="20"/>
                <w:szCs w:val="20"/>
              </w:rPr>
              <w:t xml:space="preserve">, </w:t>
            </w:r>
            <w:proofErr w:type="spellStart"/>
            <w:r w:rsidR="00B6435A">
              <w:rPr>
                <w:rFonts w:ascii="Arial" w:hAnsi="Arial" w:cs="Arial"/>
                <w:i/>
                <w:sz w:val="20"/>
                <w:szCs w:val="20"/>
              </w:rPr>
              <w:t>хайрцаг</w:t>
            </w:r>
            <w:proofErr w:type="spellEnd"/>
            <w:r w:rsidR="00B6435A">
              <w:rPr>
                <w:rFonts w:ascii="Arial" w:hAnsi="Arial" w:cs="Arial"/>
                <w:i/>
                <w:sz w:val="20"/>
                <w:szCs w:val="20"/>
              </w:rPr>
              <w:t xml:space="preserve">, </w:t>
            </w:r>
            <w:r w:rsidR="00B6435A">
              <w:rPr>
                <w:rFonts w:ascii="Arial" w:hAnsi="Arial" w:cs="Arial"/>
                <w:i/>
                <w:sz w:val="20"/>
                <w:szCs w:val="20"/>
                <w:lang w:val="mn-MN"/>
              </w:rPr>
              <w:t xml:space="preserve">санал хүсэлтийн дэвтэр, факс, </w:t>
            </w:r>
            <w:proofErr w:type="spellStart"/>
            <w:r w:rsidR="00B6435A">
              <w:rPr>
                <w:rFonts w:ascii="Arial" w:hAnsi="Arial" w:cs="Arial"/>
                <w:i/>
                <w:sz w:val="20"/>
                <w:szCs w:val="20"/>
              </w:rPr>
              <w:t>цахим</w:t>
            </w:r>
            <w:proofErr w:type="spellEnd"/>
            <w:r w:rsidR="00B6435A">
              <w:rPr>
                <w:rFonts w:ascii="Arial" w:hAnsi="Arial" w:cs="Arial"/>
                <w:i/>
                <w:sz w:val="20"/>
                <w:szCs w:val="20"/>
                <w:lang w:val="mn-MN"/>
              </w:rPr>
              <w:t xml:space="preserve">, бичгээр, амаар </w:t>
            </w:r>
            <w:proofErr w:type="spellStart"/>
            <w:r w:rsidR="00B6435A">
              <w:rPr>
                <w:rFonts w:ascii="Arial" w:hAnsi="Arial" w:cs="Arial"/>
                <w:i/>
                <w:sz w:val="20"/>
                <w:szCs w:val="20"/>
              </w:rPr>
              <w:t>г.м</w:t>
            </w:r>
            <w:proofErr w:type="spellEnd"/>
            <w:r w:rsidR="00B6435A">
              <w:rPr>
                <w:rFonts w:ascii="Arial" w:hAnsi="Arial" w:cs="Arial"/>
                <w:i/>
                <w:sz w:val="20"/>
                <w:szCs w:val="20"/>
              </w:rPr>
              <w:t xml:space="preserve"> </w:t>
            </w:r>
            <w:proofErr w:type="spellStart"/>
            <w:r w:rsidR="00B6435A">
              <w:rPr>
                <w:rFonts w:ascii="Arial" w:hAnsi="Arial" w:cs="Arial"/>
                <w:i/>
                <w:sz w:val="20"/>
                <w:szCs w:val="20"/>
              </w:rPr>
              <w:t>хэлбэрээр</w:t>
            </w:r>
            <w:proofErr w:type="spellEnd"/>
            <w:r w:rsidR="00B6435A">
              <w:rPr>
                <w:rFonts w:ascii="Arial" w:hAnsi="Arial" w:cs="Arial"/>
                <w:sz w:val="22"/>
              </w:rPr>
              <w:t>)</w:t>
            </w:r>
          </w:p>
        </w:tc>
        <w:tc>
          <w:tcPr>
            <w:tcW w:w="1417" w:type="dxa"/>
            <w:tcBorders>
              <w:top w:val="single" w:sz="4" w:space="0" w:color="auto"/>
              <w:left w:val="single" w:sz="4" w:space="0" w:color="auto"/>
              <w:bottom w:val="single" w:sz="4" w:space="0" w:color="auto"/>
              <w:right w:val="single" w:sz="4" w:space="0" w:color="auto"/>
            </w:tcBorders>
            <w:hideMark/>
          </w:tcPr>
          <w:p w:rsidR="00B6435A" w:rsidRDefault="00B6435A">
            <w:pPr>
              <w:tabs>
                <w:tab w:val="left" w:pos="3180"/>
              </w:tabs>
              <w:jc w:val="center"/>
              <w:rPr>
                <w:rFonts w:ascii="Arial" w:hAnsi="Arial" w:cs="Arial"/>
                <w:lang w:val="mn-MN"/>
              </w:rPr>
            </w:pPr>
            <w:r>
              <w:rPr>
                <w:rFonts w:ascii="Arial" w:hAnsi="Arial" w:cs="Arial"/>
                <w:lang w:val="mn-MN"/>
              </w:rPr>
              <w:t>Тогтмол</w:t>
            </w:r>
          </w:p>
        </w:tc>
        <w:tc>
          <w:tcPr>
            <w:tcW w:w="1134" w:type="dxa"/>
            <w:tcBorders>
              <w:top w:val="single" w:sz="4" w:space="0" w:color="auto"/>
              <w:left w:val="single" w:sz="4" w:space="0" w:color="auto"/>
              <w:bottom w:val="single" w:sz="4" w:space="0" w:color="auto"/>
              <w:right w:val="single" w:sz="4" w:space="0" w:color="auto"/>
            </w:tcBorders>
            <w:hideMark/>
          </w:tcPr>
          <w:p w:rsidR="00B6435A" w:rsidRDefault="00B6435A">
            <w:pPr>
              <w:tabs>
                <w:tab w:val="left" w:pos="3180"/>
              </w:tabs>
              <w:jc w:val="center"/>
              <w:rPr>
                <w:rFonts w:ascii="Arial" w:hAnsi="Arial" w:cs="Arial"/>
                <w:szCs w:val="24"/>
                <w:lang w:val="mn-MN"/>
              </w:rPr>
            </w:pPr>
            <w:r>
              <w:rPr>
                <w:rFonts w:ascii="Arial" w:hAnsi="Arial" w:cs="Arial"/>
                <w:szCs w:val="24"/>
                <w:lang w:val="mn-MN"/>
              </w:rPr>
              <w:t>ХХА</w:t>
            </w:r>
          </w:p>
        </w:tc>
        <w:tc>
          <w:tcPr>
            <w:tcW w:w="5103" w:type="dxa"/>
            <w:tcBorders>
              <w:top w:val="single" w:sz="4" w:space="0" w:color="auto"/>
              <w:left w:val="single" w:sz="4" w:space="0" w:color="auto"/>
              <w:bottom w:val="single" w:sz="4" w:space="0" w:color="auto"/>
              <w:right w:val="single" w:sz="4" w:space="0" w:color="auto"/>
            </w:tcBorders>
          </w:tcPr>
          <w:p w:rsidR="009465FB" w:rsidRPr="00DE2AEA" w:rsidRDefault="009465FB" w:rsidP="009465FB">
            <w:pPr>
              <w:tabs>
                <w:tab w:val="left" w:pos="3180"/>
              </w:tabs>
              <w:jc w:val="both"/>
              <w:rPr>
                <w:rFonts w:ascii="Arial" w:hAnsi="Arial" w:cs="Arial"/>
                <w:lang w:val="mn-MN"/>
              </w:rPr>
            </w:pPr>
            <w:r w:rsidRPr="00DE2AEA">
              <w:rPr>
                <w:rFonts w:ascii="Arial" w:hAnsi="Arial" w:cs="Arial"/>
                <w:lang w:val="mn-MN"/>
              </w:rPr>
              <w:t>Хэрэглэгчдийн өргөдөл, гомдол, хүсэлтийг өнөөгийн нийгэмд ашиглагдаж байгаа мэдээлэл дамжуулах бүх сувг</w:t>
            </w:r>
            <w:r>
              <w:rPr>
                <w:rFonts w:ascii="Arial" w:hAnsi="Arial" w:cs="Arial"/>
                <w:lang w:val="mn-MN"/>
              </w:rPr>
              <w:t>аар</w:t>
            </w:r>
            <w:r w:rsidRPr="00DE2AEA">
              <w:rPr>
                <w:rFonts w:ascii="Arial" w:hAnsi="Arial" w:cs="Arial"/>
                <w:lang w:val="mn-MN"/>
              </w:rPr>
              <w:t xml:space="preserve"> хүлээн авах нөхцөлийг бүрдүүл</w:t>
            </w:r>
            <w:r>
              <w:rPr>
                <w:rFonts w:ascii="Arial" w:hAnsi="Arial" w:cs="Arial"/>
                <w:lang w:val="mn-MN"/>
              </w:rPr>
              <w:t>сэн. Мөн Х</w:t>
            </w:r>
            <w:r w:rsidRPr="00DE2AEA">
              <w:rPr>
                <w:rFonts w:ascii="Arial" w:hAnsi="Arial" w:cs="Arial"/>
                <w:lang w:val="mn-MN"/>
              </w:rPr>
              <w:t xml:space="preserve">эрэглэгчдийн өргөдөл, гомдол, хүсэлтийг хүлээн авч барагдуулах журмыг 2013 онд тусгайлан гаргаж баталсан бөгөөд  компанийн хэмжээнд мөрдөн ажиллаж байна.  </w:t>
            </w:r>
          </w:p>
          <w:p w:rsidR="009465FB" w:rsidRPr="00DE2AEA" w:rsidRDefault="009465FB" w:rsidP="009465FB">
            <w:pPr>
              <w:tabs>
                <w:tab w:val="left" w:pos="3180"/>
              </w:tabs>
              <w:jc w:val="both"/>
              <w:rPr>
                <w:rFonts w:ascii="Arial" w:hAnsi="Arial" w:cs="Arial"/>
                <w:lang w:val="mn-MN"/>
              </w:rPr>
            </w:pPr>
            <w:r w:rsidRPr="00DE2AEA">
              <w:rPr>
                <w:rFonts w:ascii="Arial" w:hAnsi="Arial" w:cs="Arial"/>
                <w:lang w:val="mn-MN"/>
              </w:rPr>
              <w:t>Хэрэглэгчдийн өргөдөл, гомдол, хүсэлтийг:</w:t>
            </w:r>
          </w:p>
          <w:p w:rsidR="009465FB" w:rsidRPr="00DE2AEA" w:rsidRDefault="009465FB" w:rsidP="009465FB">
            <w:pPr>
              <w:pStyle w:val="ListParagraph"/>
              <w:numPr>
                <w:ilvl w:val="0"/>
                <w:numId w:val="2"/>
              </w:numPr>
              <w:tabs>
                <w:tab w:val="left" w:pos="3180"/>
              </w:tabs>
              <w:jc w:val="both"/>
              <w:rPr>
                <w:rFonts w:eastAsiaTheme="minorHAnsi" w:cs="Arial"/>
                <w:sz w:val="22"/>
                <w:lang w:val="mn-MN"/>
              </w:rPr>
            </w:pPr>
            <w:r w:rsidRPr="00DE2AEA">
              <w:rPr>
                <w:rFonts w:eastAsiaTheme="minorHAnsi" w:cs="Arial"/>
                <w:sz w:val="22"/>
                <w:lang w:val="mn-MN"/>
              </w:rPr>
              <w:t xml:space="preserve">өргөдлөөр, албан бичгээр, </w:t>
            </w:r>
          </w:p>
          <w:p w:rsidR="009465FB" w:rsidRPr="00DE2AEA" w:rsidRDefault="009465FB" w:rsidP="009465FB">
            <w:pPr>
              <w:pStyle w:val="ListParagraph"/>
              <w:numPr>
                <w:ilvl w:val="0"/>
                <w:numId w:val="2"/>
              </w:numPr>
              <w:tabs>
                <w:tab w:val="left" w:pos="3180"/>
              </w:tabs>
              <w:jc w:val="both"/>
              <w:rPr>
                <w:rFonts w:eastAsiaTheme="minorHAnsi" w:cs="Arial"/>
                <w:sz w:val="22"/>
                <w:lang w:val="mn-MN"/>
              </w:rPr>
            </w:pPr>
            <w:r w:rsidRPr="00DE2AEA">
              <w:rPr>
                <w:rFonts w:eastAsiaTheme="minorHAnsi" w:cs="Arial"/>
                <w:sz w:val="22"/>
                <w:lang w:val="mn-MN"/>
              </w:rPr>
              <w:t xml:space="preserve">70047004 утсаар, </w:t>
            </w:r>
          </w:p>
          <w:p w:rsidR="009465FB" w:rsidRPr="00DE2AEA" w:rsidRDefault="00FC4F0B" w:rsidP="009465FB">
            <w:pPr>
              <w:pStyle w:val="ListParagraph"/>
              <w:numPr>
                <w:ilvl w:val="0"/>
                <w:numId w:val="2"/>
              </w:numPr>
              <w:tabs>
                <w:tab w:val="left" w:pos="3180"/>
              </w:tabs>
              <w:jc w:val="both"/>
              <w:rPr>
                <w:rFonts w:eastAsiaTheme="minorHAnsi" w:cs="Arial"/>
                <w:sz w:val="22"/>
                <w:lang w:val="mn-MN"/>
              </w:rPr>
            </w:pPr>
            <w:hyperlink r:id="rId6" w:history="1">
              <w:r w:rsidR="009465FB" w:rsidRPr="00DE2AEA">
                <w:rPr>
                  <w:rStyle w:val="Hyperlink"/>
                  <w:rFonts w:eastAsiaTheme="minorHAnsi" w:cs="Arial"/>
                  <w:sz w:val="22"/>
                </w:rPr>
                <w:t>callcenter@ubedn.mn</w:t>
              </w:r>
            </w:hyperlink>
            <w:r w:rsidR="009465FB" w:rsidRPr="00DE2AEA">
              <w:rPr>
                <w:rFonts w:eastAsiaTheme="minorHAnsi" w:cs="Arial"/>
                <w:sz w:val="22"/>
                <w:lang w:val="mn-MN"/>
              </w:rPr>
              <w:t xml:space="preserve"> мэйлээр, </w:t>
            </w:r>
          </w:p>
          <w:p w:rsidR="009465FB" w:rsidRPr="00DE2AEA" w:rsidRDefault="009465FB" w:rsidP="009465FB">
            <w:pPr>
              <w:pStyle w:val="ListParagraph"/>
              <w:numPr>
                <w:ilvl w:val="0"/>
                <w:numId w:val="2"/>
              </w:numPr>
              <w:tabs>
                <w:tab w:val="left" w:pos="3180"/>
              </w:tabs>
              <w:jc w:val="both"/>
              <w:rPr>
                <w:rFonts w:eastAsiaTheme="minorHAnsi" w:cs="Arial"/>
                <w:sz w:val="22"/>
                <w:lang w:val="mn-MN"/>
              </w:rPr>
            </w:pPr>
            <w:r w:rsidRPr="00DE2AEA">
              <w:rPr>
                <w:rFonts w:eastAsiaTheme="minorHAnsi" w:cs="Arial"/>
                <w:sz w:val="22"/>
              </w:rPr>
              <w:t>facebook.com/</w:t>
            </w:r>
            <w:proofErr w:type="spellStart"/>
            <w:r w:rsidRPr="00DE2AEA">
              <w:rPr>
                <w:rFonts w:eastAsiaTheme="minorHAnsi" w:cs="Arial"/>
                <w:sz w:val="22"/>
              </w:rPr>
              <w:t>ubedn</w:t>
            </w:r>
            <w:proofErr w:type="spellEnd"/>
            <w:r w:rsidRPr="00DE2AEA">
              <w:rPr>
                <w:rFonts w:eastAsiaTheme="minorHAnsi" w:cs="Arial"/>
                <w:sz w:val="22"/>
              </w:rPr>
              <w:t xml:space="preserve">, twitter.com/ubedn1 </w:t>
            </w:r>
            <w:r w:rsidRPr="00DE2AEA">
              <w:rPr>
                <w:rFonts w:eastAsiaTheme="minorHAnsi" w:cs="Arial"/>
                <w:sz w:val="22"/>
                <w:lang w:val="mn-MN"/>
              </w:rPr>
              <w:t xml:space="preserve">олон нийтийн сүлжээгээр, </w:t>
            </w:r>
          </w:p>
          <w:p w:rsidR="009465FB" w:rsidRPr="00DE2AEA" w:rsidRDefault="009465FB" w:rsidP="009465FB">
            <w:pPr>
              <w:pStyle w:val="ListParagraph"/>
              <w:numPr>
                <w:ilvl w:val="0"/>
                <w:numId w:val="2"/>
              </w:numPr>
              <w:tabs>
                <w:tab w:val="left" w:pos="3180"/>
              </w:tabs>
              <w:jc w:val="both"/>
              <w:rPr>
                <w:rFonts w:eastAsiaTheme="minorHAnsi" w:cs="Arial"/>
                <w:sz w:val="22"/>
                <w:lang w:val="mn-MN"/>
              </w:rPr>
            </w:pPr>
            <w:r w:rsidRPr="00DE2AEA">
              <w:rPr>
                <w:rFonts w:eastAsiaTheme="minorHAnsi" w:cs="Arial"/>
                <w:sz w:val="22"/>
                <w:lang w:val="mn-MN"/>
              </w:rPr>
              <w:t xml:space="preserve">цахим үйлчилгээний </w:t>
            </w:r>
            <w:r w:rsidRPr="00DE2AEA">
              <w:rPr>
                <w:rFonts w:eastAsiaTheme="minorHAnsi" w:cs="Arial"/>
                <w:sz w:val="22"/>
              </w:rPr>
              <w:fldChar w:fldCharType="begin"/>
            </w:r>
            <w:r w:rsidRPr="00DE2AEA">
              <w:rPr>
                <w:rFonts w:eastAsiaTheme="minorHAnsi" w:cs="Arial"/>
                <w:sz w:val="22"/>
              </w:rPr>
              <w:instrText xml:space="preserve"> HYPERLINK "http://my.tog.mn" </w:instrText>
            </w:r>
            <w:r w:rsidRPr="00DE2AEA">
              <w:rPr>
                <w:rFonts w:eastAsiaTheme="minorHAnsi" w:cs="Arial"/>
                <w:sz w:val="22"/>
              </w:rPr>
              <w:fldChar w:fldCharType="separate"/>
            </w:r>
            <w:r w:rsidRPr="00DE2AEA">
              <w:rPr>
                <w:rStyle w:val="Hyperlink"/>
                <w:rFonts w:eastAsiaTheme="minorHAnsi" w:cs="Arial"/>
                <w:sz w:val="22"/>
              </w:rPr>
              <w:t>http://my.tog.mn</w:t>
            </w:r>
            <w:r w:rsidRPr="00DE2AEA">
              <w:rPr>
                <w:rFonts w:eastAsiaTheme="minorHAnsi" w:cs="Arial"/>
                <w:sz w:val="22"/>
              </w:rPr>
              <w:fldChar w:fldCharType="end"/>
            </w:r>
            <w:r w:rsidRPr="00DE2AEA">
              <w:rPr>
                <w:rFonts w:eastAsiaTheme="minorHAnsi" w:cs="Arial"/>
                <w:sz w:val="22"/>
                <w:lang w:val="mn-MN"/>
              </w:rPr>
              <w:t xml:space="preserve">сувгаар, </w:t>
            </w:r>
          </w:p>
          <w:p w:rsidR="009465FB" w:rsidRPr="00DE2AEA" w:rsidRDefault="00FC4F0B" w:rsidP="009465FB">
            <w:pPr>
              <w:pStyle w:val="ListParagraph"/>
              <w:numPr>
                <w:ilvl w:val="0"/>
                <w:numId w:val="2"/>
              </w:numPr>
              <w:tabs>
                <w:tab w:val="left" w:pos="3180"/>
              </w:tabs>
              <w:jc w:val="both"/>
              <w:rPr>
                <w:rFonts w:eastAsiaTheme="minorHAnsi" w:cs="Arial"/>
                <w:sz w:val="22"/>
                <w:lang w:val="mn-MN"/>
              </w:rPr>
            </w:pPr>
            <w:hyperlink r:id="rId7" w:history="1">
              <w:r w:rsidR="009465FB" w:rsidRPr="00DE2AEA">
                <w:rPr>
                  <w:rStyle w:val="Hyperlink"/>
                  <w:rFonts w:eastAsiaTheme="minorHAnsi" w:cs="Arial"/>
                  <w:sz w:val="22"/>
                </w:rPr>
                <w:t>www.tog.mn</w:t>
              </w:r>
            </w:hyperlink>
            <w:r w:rsidR="009465FB" w:rsidRPr="00DE2AEA">
              <w:rPr>
                <w:rFonts w:eastAsiaTheme="minorHAnsi" w:cs="Arial"/>
                <w:sz w:val="22"/>
                <w:lang w:val="mn-MN"/>
              </w:rPr>
              <w:t xml:space="preserve">вэбхуудсанд байршуулсан гүйцэтгэх захирал, Хяналт аюулгүй ажиллагааны хэлтсийн даргын албан и-мэйл хаягуудаар </w:t>
            </w:r>
          </w:p>
          <w:p w:rsidR="009465FB" w:rsidRPr="00DE2AEA" w:rsidRDefault="009465FB" w:rsidP="009465FB">
            <w:pPr>
              <w:pStyle w:val="ListParagraph"/>
              <w:numPr>
                <w:ilvl w:val="0"/>
                <w:numId w:val="2"/>
              </w:numPr>
              <w:tabs>
                <w:tab w:val="left" w:pos="3180"/>
              </w:tabs>
              <w:jc w:val="both"/>
              <w:rPr>
                <w:rFonts w:eastAsiaTheme="minorHAnsi" w:cs="Arial"/>
                <w:sz w:val="22"/>
                <w:lang w:val="mn-MN"/>
              </w:rPr>
            </w:pPr>
            <w:r w:rsidRPr="00DE2AEA">
              <w:rPr>
                <w:rFonts w:eastAsiaTheme="minorHAnsi" w:cs="Arial"/>
                <w:sz w:val="22"/>
                <w:lang w:val="mn-MN"/>
              </w:rPr>
              <w:t>нийслэлийн 8 дүүрэгт байрлах Хэрэглэгчдэд үйлчлэх төвөөр</w:t>
            </w:r>
          </w:p>
          <w:p w:rsidR="009465FB" w:rsidRPr="00DE2AEA" w:rsidRDefault="009465FB" w:rsidP="009465FB">
            <w:pPr>
              <w:pStyle w:val="ListParagraph"/>
              <w:numPr>
                <w:ilvl w:val="0"/>
                <w:numId w:val="2"/>
              </w:numPr>
              <w:tabs>
                <w:tab w:val="left" w:pos="3180"/>
              </w:tabs>
              <w:jc w:val="both"/>
              <w:rPr>
                <w:rFonts w:eastAsiaTheme="minorHAnsi" w:cs="Arial"/>
                <w:sz w:val="22"/>
                <w:lang w:val="mn-MN"/>
              </w:rPr>
            </w:pPr>
            <w:r w:rsidRPr="00DE2AEA">
              <w:rPr>
                <w:rFonts w:eastAsiaTheme="minorHAnsi" w:cs="Arial"/>
                <w:sz w:val="22"/>
                <w:lang w:val="mn-MN"/>
              </w:rPr>
              <w:t xml:space="preserve">НЗДТГ-ын дэргэдэх иргэд хүлээн авах төвийн </w:t>
            </w:r>
            <w:r w:rsidRPr="00DE2AEA">
              <w:rPr>
                <w:rFonts w:eastAsiaTheme="minorHAnsi" w:cs="Arial"/>
                <w:sz w:val="22"/>
              </w:rPr>
              <w:t xml:space="preserve">smartcity.mn, </w:t>
            </w:r>
          </w:p>
          <w:p w:rsidR="009465FB" w:rsidRPr="00DE2AEA" w:rsidRDefault="009465FB" w:rsidP="009465FB">
            <w:pPr>
              <w:pStyle w:val="ListParagraph"/>
              <w:numPr>
                <w:ilvl w:val="0"/>
                <w:numId w:val="2"/>
              </w:numPr>
              <w:tabs>
                <w:tab w:val="left" w:pos="3180"/>
              </w:tabs>
              <w:jc w:val="both"/>
              <w:rPr>
                <w:rFonts w:eastAsiaTheme="minorHAnsi" w:cs="Arial"/>
                <w:sz w:val="22"/>
                <w:lang w:val="mn-MN"/>
              </w:rPr>
            </w:pPr>
            <w:r w:rsidRPr="00DE2AEA">
              <w:rPr>
                <w:rFonts w:eastAsiaTheme="minorHAnsi" w:cs="Arial"/>
                <w:sz w:val="22"/>
                <w:lang w:val="mn-MN"/>
              </w:rPr>
              <w:t xml:space="preserve">Засгийн газрын 11-11 төвөөр дамжуулан тус тус шуурхайхүлээн авч хуулийн хугацаанд нь шийдвэрлэж, хариу өгөн ажилладаг. </w:t>
            </w:r>
            <w:r w:rsidRPr="00DE2AEA">
              <w:rPr>
                <w:rFonts w:cs="Arial"/>
                <w:sz w:val="22"/>
                <w:lang w:val="mn-MN"/>
              </w:rPr>
              <w:t>Хариуг өргөдөл дээр бичсэн болон тухайн хэрэглэгчийн манай мэдээллийн баазад бүртгэлтэй утсаар, мөн албан бичгээр тус тус мэдэгддэг.</w:t>
            </w:r>
          </w:p>
          <w:p w:rsidR="00B6435A" w:rsidRDefault="009465FB" w:rsidP="009465FB">
            <w:pPr>
              <w:tabs>
                <w:tab w:val="left" w:pos="3180"/>
              </w:tabs>
              <w:jc w:val="both"/>
              <w:rPr>
                <w:rFonts w:ascii="Arial" w:hAnsi="Arial" w:cs="Arial"/>
                <w:szCs w:val="24"/>
                <w:lang w:val="mn-MN"/>
              </w:rPr>
            </w:pPr>
            <w:r w:rsidRPr="00DE2AEA">
              <w:rPr>
                <w:rFonts w:ascii="Arial" w:hAnsi="Arial" w:cs="Arial"/>
                <w:lang w:val="mn-MN"/>
              </w:rPr>
              <w:lastRenderedPageBreak/>
              <w:t>Хэрэглэгчдээс ирүүлж байгаа бүх өргөдөл, гомдол, хүсэлт нь нэгбүрчлэн дотоод мэдээлэл солилцооны програмд бүртгэгдэж, шийдвэрлэгдэж, хянагддаг бөгөөд бүх баримт /цаасан баримт, ярианы бичлэг/-тайгаа хадгалагдаж байдаг.</w:t>
            </w:r>
          </w:p>
        </w:tc>
      </w:tr>
      <w:tr w:rsidR="00B6435A" w:rsidTr="00F600B7">
        <w:tc>
          <w:tcPr>
            <w:tcW w:w="527" w:type="dxa"/>
            <w:vMerge/>
            <w:tcBorders>
              <w:left w:val="single" w:sz="4" w:space="0" w:color="auto"/>
              <w:right w:val="single" w:sz="4" w:space="0" w:color="auto"/>
            </w:tcBorders>
          </w:tcPr>
          <w:p w:rsidR="00B6435A" w:rsidRDefault="00B6435A">
            <w:pPr>
              <w:pStyle w:val="ListParagraph"/>
              <w:tabs>
                <w:tab w:val="left" w:pos="3180"/>
              </w:tabs>
              <w:ind w:left="360"/>
              <w:jc w:val="both"/>
              <w:rPr>
                <w:rFonts w:cs="Arial"/>
                <w:szCs w:val="24"/>
                <w:lang w:val="mn-MN"/>
              </w:rPr>
            </w:pPr>
          </w:p>
        </w:tc>
        <w:tc>
          <w:tcPr>
            <w:tcW w:w="1849" w:type="dxa"/>
            <w:vMerge/>
            <w:tcBorders>
              <w:left w:val="single" w:sz="4" w:space="0" w:color="auto"/>
              <w:right w:val="single" w:sz="4" w:space="0" w:color="auto"/>
            </w:tcBorders>
          </w:tcPr>
          <w:p w:rsidR="00B6435A" w:rsidRDefault="00B6435A">
            <w:pPr>
              <w:jc w:val="both"/>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B6435A" w:rsidRDefault="000778EB">
            <w:pPr>
              <w:jc w:val="both"/>
              <w:rPr>
                <w:rFonts w:ascii="Arial" w:hAnsi="Arial" w:cs="Arial"/>
                <w:lang w:val="mn-MN"/>
              </w:rPr>
            </w:pPr>
            <w:r>
              <w:rPr>
                <w:rFonts w:ascii="Arial" w:hAnsi="Arial" w:cs="Arial"/>
                <w:lang w:val="mn-MN"/>
              </w:rPr>
              <w:t>8</w:t>
            </w:r>
            <w:r w:rsidR="00B6435A">
              <w:rPr>
                <w:rFonts w:ascii="Arial" w:hAnsi="Arial" w:cs="Arial"/>
                <w:lang w:val="mn-MN"/>
              </w:rPr>
              <w:t>.2. Ү</w:t>
            </w:r>
            <w:proofErr w:type="spellStart"/>
            <w:r w:rsidR="00B6435A">
              <w:rPr>
                <w:rFonts w:ascii="Arial" w:hAnsi="Arial" w:cs="Arial"/>
              </w:rPr>
              <w:t>йлчилгээ</w:t>
            </w:r>
            <w:proofErr w:type="spellEnd"/>
            <w:r w:rsidR="00B6435A">
              <w:rPr>
                <w:rFonts w:ascii="Arial" w:hAnsi="Arial" w:cs="Arial"/>
              </w:rPr>
              <w:t xml:space="preserve">, </w:t>
            </w:r>
            <w:proofErr w:type="spellStart"/>
            <w:r w:rsidR="00B6435A">
              <w:rPr>
                <w:rFonts w:ascii="Arial" w:hAnsi="Arial" w:cs="Arial"/>
              </w:rPr>
              <w:t>захидал</w:t>
            </w:r>
            <w:proofErr w:type="spellEnd"/>
            <w:r w:rsidR="00B6435A">
              <w:rPr>
                <w:rFonts w:ascii="Arial" w:hAnsi="Arial" w:cs="Arial"/>
              </w:rPr>
              <w:t xml:space="preserve"> </w:t>
            </w:r>
            <w:proofErr w:type="spellStart"/>
            <w:r w:rsidR="00B6435A">
              <w:rPr>
                <w:rFonts w:ascii="Arial" w:hAnsi="Arial" w:cs="Arial"/>
              </w:rPr>
              <w:t>харилцааны</w:t>
            </w:r>
            <w:proofErr w:type="spellEnd"/>
            <w:r w:rsidR="00B6435A">
              <w:rPr>
                <w:rFonts w:ascii="Arial" w:hAnsi="Arial" w:cs="Arial"/>
              </w:rPr>
              <w:t xml:space="preserve"> </w:t>
            </w:r>
            <w:proofErr w:type="spellStart"/>
            <w:r w:rsidR="00B6435A">
              <w:rPr>
                <w:rFonts w:ascii="Arial" w:hAnsi="Arial" w:cs="Arial"/>
              </w:rPr>
              <w:t>асуудал</w:t>
            </w:r>
            <w:proofErr w:type="spellEnd"/>
            <w:r w:rsidR="00B6435A">
              <w:rPr>
                <w:rFonts w:ascii="Arial" w:hAnsi="Arial" w:cs="Arial"/>
              </w:rPr>
              <w:t xml:space="preserve"> </w:t>
            </w:r>
            <w:proofErr w:type="spellStart"/>
            <w:r w:rsidR="00B6435A">
              <w:rPr>
                <w:rFonts w:ascii="Arial" w:hAnsi="Arial" w:cs="Arial"/>
              </w:rPr>
              <w:t>хариуцсан</w:t>
            </w:r>
            <w:proofErr w:type="spellEnd"/>
            <w:r w:rsidR="00B6435A">
              <w:rPr>
                <w:rFonts w:ascii="Arial" w:hAnsi="Arial" w:cs="Arial"/>
              </w:rPr>
              <w:t xml:space="preserve"> </w:t>
            </w:r>
            <w:proofErr w:type="spellStart"/>
            <w:r w:rsidR="00B6435A">
              <w:rPr>
                <w:rFonts w:ascii="Arial" w:hAnsi="Arial" w:cs="Arial"/>
              </w:rPr>
              <w:t>албан</w:t>
            </w:r>
            <w:proofErr w:type="spellEnd"/>
            <w:r w:rsidR="00B6435A">
              <w:rPr>
                <w:rFonts w:ascii="Arial" w:hAnsi="Arial" w:cs="Arial"/>
              </w:rPr>
              <w:t xml:space="preserve"> </w:t>
            </w:r>
            <w:proofErr w:type="spellStart"/>
            <w:r w:rsidR="00B6435A">
              <w:rPr>
                <w:rFonts w:ascii="Arial" w:hAnsi="Arial" w:cs="Arial"/>
              </w:rPr>
              <w:t>хаагчийн</w:t>
            </w:r>
            <w:proofErr w:type="spellEnd"/>
            <w:r w:rsidR="00B6435A">
              <w:rPr>
                <w:rFonts w:ascii="Arial" w:hAnsi="Arial" w:cs="Arial"/>
              </w:rPr>
              <w:t xml:space="preserve"> </w:t>
            </w:r>
            <w:proofErr w:type="spellStart"/>
            <w:r w:rsidR="00B6435A">
              <w:rPr>
                <w:rFonts w:ascii="Arial" w:hAnsi="Arial" w:cs="Arial"/>
              </w:rPr>
              <w:t>нэр</w:t>
            </w:r>
            <w:proofErr w:type="spellEnd"/>
            <w:r w:rsidR="00B6435A">
              <w:rPr>
                <w:rFonts w:ascii="Arial" w:hAnsi="Arial" w:cs="Arial"/>
              </w:rPr>
              <w:t xml:space="preserve">, </w:t>
            </w:r>
            <w:proofErr w:type="spellStart"/>
            <w:r w:rsidR="00B6435A">
              <w:rPr>
                <w:rFonts w:ascii="Arial" w:hAnsi="Arial" w:cs="Arial"/>
              </w:rPr>
              <w:t>албан</w:t>
            </w:r>
            <w:proofErr w:type="spellEnd"/>
            <w:r w:rsidR="00B6435A">
              <w:rPr>
                <w:rFonts w:ascii="Arial" w:hAnsi="Arial" w:cs="Arial"/>
              </w:rPr>
              <w:t xml:space="preserve"> </w:t>
            </w:r>
            <w:proofErr w:type="spellStart"/>
            <w:r w:rsidR="00B6435A">
              <w:rPr>
                <w:rFonts w:ascii="Arial" w:hAnsi="Arial" w:cs="Arial"/>
              </w:rPr>
              <w:t>тушаал</w:t>
            </w:r>
            <w:proofErr w:type="spellEnd"/>
            <w:r w:rsidR="00B6435A">
              <w:rPr>
                <w:rFonts w:ascii="Arial" w:hAnsi="Arial" w:cs="Arial"/>
              </w:rPr>
              <w:t xml:space="preserve">, </w:t>
            </w:r>
            <w:proofErr w:type="spellStart"/>
            <w:r w:rsidR="00B6435A">
              <w:rPr>
                <w:rFonts w:ascii="Arial" w:hAnsi="Arial" w:cs="Arial"/>
              </w:rPr>
              <w:t>ажиллах</w:t>
            </w:r>
            <w:proofErr w:type="spellEnd"/>
            <w:r w:rsidR="00B6435A">
              <w:rPr>
                <w:rFonts w:ascii="Arial" w:hAnsi="Arial" w:cs="Arial"/>
              </w:rPr>
              <w:t xml:space="preserve"> </w:t>
            </w:r>
            <w:proofErr w:type="spellStart"/>
            <w:r w:rsidR="00B6435A">
              <w:rPr>
                <w:rFonts w:ascii="Arial" w:hAnsi="Arial" w:cs="Arial"/>
              </w:rPr>
              <w:t>журам</w:t>
            </w:r>
            <w:proofErr w:type="spellEnd"/>
            <w:r w:rsidR="00B6435A">
              <w:rPr>
                <w:rFonts w:ascii="Arial" w:hAnsi="Arial" w:cs="Arial"/>
              </w:rPr>
              <w:t xml:space="preserve">, </w:t>
            </w:r>
            <w:proofErr w:type="spellStart"/>
            <w:r w:rsidR="00B6435A">
              <w:rPr>
                <w:rFonts w:ascii="Arial" w:hAnsi="Arial" w:cs="Arial"/>
              </w:rPr>
              <w:t>харилцах</w:t>
            </w:r>
            <w:proofErr w:type="spellEnd"/>
            <w:r w:rsidR="00B6435A">
              <w:rPr>
                <w:rFonts w:ascii="Arial" w:hAnsi="Arial" w:cs="Arial"/>
              </w:rPr>
              <w:t xml:space="preserve"> </w:t>
            </w:r>
            <w:proofErr w:type="spellStart"/>
            <w:r w:rsidR="00B6435A">
              <w:rPr>
                <w:rFonts w:ascii="Arial" w:hAnsi="Arial" w:cs="Arial"/>
              </w:rPr>
              <w:t>утас</w:t>
            </w:r>
            <w:proofErr w:type="spellEnd"/>
            <w:r w:rsidR="00B6435A">
              <w:rPr>
                <w:rFonts w:ascii="Arial" w:hAnsi="Arial" w:cs="Arial"/>
              </w:rPr>
              <w:t xml:space="preserve">, </w:t>
            </w:r>
            <w:proofErr w:type="spellStart"/>
            <w:r w:rsidR="00B6435A">
              <w:rPr>
                <w:rFonts w:ascii="Arial" w:hAnsi="Arial" w:cs="Arial"/>
              </w:rPr>
              <w:t>иргэдийг</w:t>
            </w:r>
            <w:proofErr w:type="spellEnd"/>
            <w:r w:rsidR="00B6435A">
              <w:rPr>
                <w:rFonts w:ascii="Arial" w:hAnsi="Arial" w:cs="Arial"/>
              </w:rPr>
              <w:t xml:space="preserve"> </w:t>
            </w:r>
            <w:proofErr w:type="spellStart"/>
            <w:r w:rsidR="00B6435A">
              <w:rPr>
                <w:rFonts w:ascii="Arial" w:hAnsi="Arial" w:cs="Arial"/>
              </w:rPr>
              <w:t>хүлээн</w:t>
            </w:r>
            <w:proofErr w:type="spellEnd"/>
            <w:r w:rsidR="00B6435A">
              <w:rPr>
                <w:rFonts w:ascii="Arial" w:hAnsi="Arial" w:cs="Arial"/>
              </w:rPr>
              <w:t xml:space="preserve"> </w:t>
            </w:r>
            <w:proofErr w:type="spellStart"/>
            <w:r w:rsidR="00B6435A">
              <w:rPr>
                <w:rFonts w:ascii="Arial" w:hAnsi="Arial" w:cs="Arial"/>
              </w:rPr>
              <w:t>авч</w:t>
            </w:r>
            <w:proofErr w:type="spellEnd"/>
            <w:r w:rsidR="00B6435A">
              <w:rPr>
                <w:rFonts w:ascii="Arial" w:hAnsi="Arial" w:cs="Arial"/>
              </w:rPr>
              <w:t xml:space="preserve"> </w:t>
            </w:r>
            <w:proofErr w:type="spellStart"/>
            <w:r w:rsidR="00B6435A">
              <w:rPr>
                <w:rFonts w:ascii="Arial" w:hAnsi="Arial" w:cs="Arial"/>
              </w:rPr>
              <w:t>уулзах</w:t>
            </w:r>
            <w:proofErr w:type="spellEnd"/>
            <w:r w:rsidR="00B6435A">
              <w:rPr>
                <w:rFonts w:ascii="Arial" w:hAnsi="Arial" w:cs="Arial"/>
              </w:rPr>
              <w:t xml:space="preserve"> </w:t>
            </w:r>
            <w:proofErr w:type="spellStart"/>
            <w:r w:rsidR="00B6435A">
              <w:rPr>
                <w:rFonts w:ascii="Arial" w:hAnsi="Arial" w:cs="Arial"/>
              </w:rPr>
              <w:t>цагийн</w:t>
            </w:r>
            <w:proofErr w:type="spellEnd"/>
            <w:r w:rsidR="00B6435A">
              <w:rPr>
                <w:rFonts w:ascii="Arial" w:hAnsi="Arial" w:cs="Arial"/>
              </w:rPr>
              <w:t xml:space="preserve"> </w:t>
            </w:r>
            <w:proofErr w:type="spellStart"/>
            <w:r w:rsidR="00B6435A">
              <w:rPr>
                <w:rFonts w:ascii="Arial" w:hAnsi="Arial" w:cs="Arial"/>
              </w:rPr>
              <w:t>хуваарийг</w:t>
            </w:r>
            <w:proofErr w:type="spellEnd"/>
            <w:r w:rsidR="00B6435A">
              <w:rPr>
                <w:rFonts w:ascii="Arial" w:hAnsi="Arial" w:cs="Arial"/>
              </w:rPr>
              <w:t xml:space="preserve"> </w:t>
            </w:r>
            <w:proofErr w:type="spellStart"/>
            <w:r w:rsidR="00B6435A">
              <w:rPr>
                <w:rFonts w:ascii="Arial" w:hAnsi="Arial" w:cs="Arial"/>
              </w:rPr>
              <w:t>цахим</w:t>
            </w:r>
            <w:proofErr w:type="spellEnd"/>
            <w:r w:rsidR="00B6435A">
              <w:rPr>
                <w:rFonts w:ascii="Arial" w:hAnsi="Arial" w:cs="Arial"/>
              </w:rPr>
              <w:t xml:space="preserve"> </w:t>
            </w:r>
            <w:proofErr w:type="spellStart"/>
            <w:r w:rsidR="00B6435A">
              <w:rPr>
                <w:rFonts w:ascii="Arial" w:hAnsi="Arial" w:cs="Arial"/>
              </w:rPr>
              <w:t>хуудас</w:t>
            </w:r>
            <w:proofErr w:type="spellEnd"/>
            <w:r w:rsidR="00B6435A">
              <w:rPr>
                <w:rFonts w:ascii="Arial" w:hAnsi="Arial" w:cs="Arial"/>
              </w:rPr>
              <w:t xml:space="preserve"> </w:t>
            </w:r>
            <w:proofErr w:type="spellStart"/>
            <w:r w:rsidR="00B6435A">
              <w:rPr>
                <w:rFonts w:ascii="Arial" w:hAnsi="Arial" w:cs="Arial"/>
              </w:rPr>
              <w:t>болон</w:t>
            </w:r>
            <w:proofErr w:type="spellEnd"/>
            <w:r w:rsidR="00B6435A">
              <w:rPr>
                <w:rFonts w:ascii="Arial" w:hAnsi="Arial" w:cs="Arial"/>
              </w:rPr>
              <w:t xml:space="preserve"> </w:t>
            </w:r>
            <w:proofErr w:type="spellStart"/>
            <w:r w:rsidR="00B6435A">
              <w:rPr>
                <w:rFonts w:ascii="Arial" w:hAnsi="Arial" w:cs="Arial"/>
              </w:rPr>
              <w:t>мэдээллийн</w:t>
            </w:r>
            <w:proofErr w:type="spellEnd"/>
            <w:r w:rsidR="00B6435A">
              <w:rPr>
                <w:rFonts w:ascii="Arial" w:hAnsi="Arial" w:cs="Arial"/>
              </w:rPr>
              <w:t xml:space="preserve"> </w:t>
            </w:r>
            <w:proofErr w:type="spellStart"/>
            <w:r w:rsidR="00B6435A">
              <w:rPr>
                <w:rFonts w:ascii="Arial" w:hAnsi="Arial" w:cs="Arial"/>
              </w:rPr>
              <w:t>самбартаа</w:t>
            </w:r>
            <w:proofErr w:type="spellEnd"/>
            <w:r w:rsidR="00B6435A">
              <w:rPr>
                <w:rFonts w:ascii="Arial" w:hAnsi="Arial" w:cs="Arial"/>
              </w:rPr>
              <w:t xml:space="preserve"> </w:t>
            </w:r>
            <w:proofErr w:type="spellStart"/>
            <w:r w:rsidR="00B6435A">
              <w:rPr>
                <w:rFonts w:ascii="Arial" w:hAnsi="Arial" w:cs="Arial"/>
              </w:rPr>
              <w:t>ойлгомжтой</w:t>
            </w:r>
            <w:proofErr w:type="spellEnd"/>
            <w:r w:rsidR="00B6435A">
              <w:rPr>
                <w:rFonts w:ascii="Arial" w:hAnsi="Arial" w:cs="Arial"/>
              </w:rPr>
              <w:t xml:space="preserve"> </w:t>
            </w:r>
            <w:proofErr w:type="spellStart"/>
            <w:r w:rsidR="00B6435A">
              <w:rPr>
                <w:rFonts w:ascii="Arial" w:hAnsi="Arial" w:cs="Arial"/>
              </w:rPr>
              <w:t>байдлаар</w:t>
            </w:r>
            <w:proofErr w:type="spellEnd"/>
            <w:r w:rsidR="00B6435A">
              <w:rPr>
                <w:rFonts w:ascii="Arial" w:hAnsi="Arial" w:cs="Arial"/>
              </w:rPr>
              <w:t xml:space="preserve"> </w:t>
            </w:r>
            <w:proofErr w:type="spellStart"/>
            <w:r w:rsidR="00B6435A">
              <w:rPr>
                <w:rFonts w:ascii="Arial" w:hAnsi="Arial" w:cs="Arial"/>
              </w:rPr>
              <w:t>байр</w:t>
            </w:r>
            <w:proofErr w:type="spellEnd"/>
            <w:r w:rsidR="00B6435A">
              <w:rPr>
                <w:rFonts w:ascii="Arial" w:hAnsi="Arial" w:cs="Arial"/>
                <w:lang w:val="mn-MN"/>
              </w:rPr>
              <w:t>шуулах</w:t>
            </w:r>
          </w:p>
        </w:tc>
        <w:tc>
          <w:tcPr>
            <w:tcW w:w="1417" w:type="dxa"/>
            <w:tcBorders>
              <w:top w:val="single" w:sz="4" w:space="0" w:color="auto"/>
              <w:left w:val="single" w:sz="4" w:space="0" w:color="auto"/>
              <w:bottom w:val="single" w:sz="4" w:space="0" w:color="auto"/>
              <w:right w:val="single" w:sz="4" w:space="0" w:color="auto"/>
            </w:tcBorders>
            <w:hideMark/>
          </w:tcPr>
          <w:p w:rsidR="00B6435A" w:rsidRDefault="00B6435A">
            <w:pPr>
              <w:tabs>
                <w:tab w:val="left" w:pos="3180"/>
              </w:tabs>
              <w:jc w:val="center"/>
              <w:rPr>
                <w:rFonts w:ascii="Arial" w:hAnsi="Arial" w:cs="Arial"/>
                <w:lang w:val="mn-MN"/>
              </w:rPr>
            </w:pPr>
            <w:r>
              <w:rPr>
                <w:rFonts w:ascii="Arial" w:hAnsi="Arial" w:cs="Arial"/>
                <w:lang w:val="mn-MN"/>
              </w:rPr>
              <w:t>Тогтмол</w:t>
            </w:r>
          </w:p>
        </w:tc>
        <w:tc>
          <w:tcPr>
            <w:tcW w:w="1134" w:type="dxa"/>
            <w:tcBorders>
              <w:top w:val="single" w:sz="4" w:space="0" w:color="auto"/>
              <w:left w:val="single" w:sz="4" w:space="0" w:color="auto"/>
              <w:bottom w:val="single" w:sz="4" w:space="0" w:color="auto"/>
              <w:right w:val="single" w:sz="4" w:space="0" w:color="auto"/>
            </w:tcBorders>
            <w:hideMark/>
          </w:tcPr>
          <w:p w:rsidR="00B6435A" w:rsidRDefault="00B6435A">
            <w:pPr>
              <w:tabs>
                <w:tab w:val="left" w:pos="3180"/>
              </w:tabs>
              <w:jc w:val="center"/>
              <w:rPr>
                <w:rFonts w:ascii="Arial" w:hAnsi="Arial" w:cs="Arial"/>
                <w:szCs w:val="24"/>
                <w:lang w:val="mn-MN"/>
              </w:rPr>
            </w:pPr>
            <w:r>
              <w:rPr>
                <w:rFonts w:ascii="Arial" w:hAnsi="Arial" w:cs="Arial"/>
                <w:szCs w:val="24"/>
                <w:lang w:val="mn-MN"/>
              </w:rPr>
              <w:t>ХХА</w:t>
            </w:r>
          </w:p>
        </w:tc>
        <w:tc>
          <w:tcPr>
            <w:tcW w:w="5103" w:type="dxa"/>
            <w:tcBorders>
              <w:top w:val="single" w:sz="4" w:space="0" w:color="auto"/>
              <w:left w:val="single" w:sz="4" w:space="0" w:color="auto"/>
              <w:bottom w:val="single" w:sz="4" w:space="0" w:color="auto"/>
              <w:right w:val="single" w:sz="4" w:space="0" w:color="auto"/>
            </w:tcBorders>
          </w:tcPr>
          <w:p w:rsidR="00B6435A" w:rsidRDefault="009465FB">
            <w:pPr>
              <w:tabs>
                <w:tab w:val="left" w:pos="3180"/>
              </w:tabs>
              <w:jc w:val="both"/>
              <w:rPr>
                <w:rFonts w:ascii="Arial" w:hAnsi="Arial" w:cs="Arial"/>
                <w:szCs w:val="24"/>
                <w:lang w:val="mn-MN"/>
              </w:rPr>
            </w:pPr>
            <w:r>
              <w:rPr>
                <w:rFonts w:ascii="Arial" w:hAnsi="Arial" w:cs="Arial"/>
                <w:lang w:val="mn-MN"/>
              </w:rPr>
              <w:t xml:space="preserve">Компанийн </w:t>
            </w:r>
            <w:r>
              <w:rPr>
                <w:rFonts w:ascii="Arial" w:hAnsi="Arial" w:cs="Arial"/>
              </w:rPr>
              <w:fldChar w:fldCharType="begin"/>
            </w:r>
            <w:r>
              <w:rPr>
                <w:rFonts w:ascii="Arial" w:hAnsi="Arial" w:cs="Arial"/>
              </w:rPr>
              <w:instrText xml:space="preserve"> HYPERLINK "http://www.tog.mn" </w:instrText>
            </w:r>
            <w:r>
              <w:rPr>
                <w:rFonts w:ascii="Arial" w:hAnsi="Arial" w:cs="Arial"/>
              </w:rPr>
              <w:fldChar w:fldCharType="separate"/>
            </w:r>
            <w:r w:rsidRPr="00E92F6B">
              <w:rPr>
                <w:rStyle w:val="Hyperlink"/>
                <w:rFonts w:ascii="Arial" w:hAnsi="Arial" w:cs="Arial"/>
              </w:rPr>
              <w:t>www.tog.mn</w:t>
            </w:r>
            <w:r>
              <w:rPr>
                <w:rFonts w:ascii="Arial" w:hAnsi="Arial" w:cs="Arial"/>
              </w:rPr>
              <w:fldChar w:fldCharType="end"/>
            </w:r>
            <w:r>
              <w:rPr>
                <w:rFonts w:ascii="Arial" w:hAnsi="Arial" w:cs="Arial"/>
                <w:lang w:val="mn-MN"/>
              </w:rPr>
              <w:t xml:space="preserve">вэбхуудасны “Хууль, дүрэм журам, бичиг баримтууд” буланд   </w:t>
            </w:r>
            <w:r>
              <w:fldChar w:fldCharType="begin"/>
            </w:r>
            <w:r>
              <w:instrText>HYPERLINK "http://www.legalinfo.mn/law/details/294"</w:instrText>
            </w:r>
            <w:r>
              <w:fldChar w:fldCharType="separate"/>
            </w:r>
            <w:r w:rsidRPr="00C6775A">
              <w:rPr>
                <w:rStyle w:val="Hyperlink"/>
                <w:rFonts w:ascii="Arial" w:hAnsi="Arial" w:cs="Arial"/>
                <w:shd w:val="clear" w:color="auto" w:fill="FFFFFF"/>
              </w:rPr>
              <w:t>Иргэдээс төрийн байгууллага, албан тушаалтанд гаргасан өргөдөл, гомдлыг шийдвэрлэх тухай хууль</w:t>
            </w:r>
            <w:r>
              <w:fldChar w:fldCharType="end"/>
            </w:r>
            <w:r>
              <w:rPr>
                <w:rFonts w:ascii="Arial" w:hAnsi="Arial" w:cs="Arial"/>
                <w:lang w:val="mn-MN"/>
              </w:rPr>
              <w:t xml:space="preserve"> болон </w:t>
            </w:r>
            <w:r w:rsidRPr="00C6775A">
              <w:rPr>
                <w:rFonts w:ascii="Arial" w:hAnsi="Arial" w:cs="Arial"/>
                <w:lang w:val="mn-MN"/>
              </w:rPr>
              <w:t>Хэ</w:t>
            </w:r>
            <w:r w:rsidRPr="00DE2AEA">
              <w:rPr>
                <w:rFonts w:ascii="Arial" w:hAnsi="Arial" w:cs="Arial"/>
                <w:lang w:val="mn-MN"/>
              </w:rPr>
              <w:t>рэглэ</w:t>
            </w:r>
            <w:r>
              <w:rPr>
                <w:rFonts w:ascii="Arial" w:hAnsi="Arial" w:cs="Arial"/>
                <w:lang w:val="mn-MN"/>
              </w:rPr>
              <w:t>гчдийн дуудлага барагдуулах журмыг байршуулснаас гадна нүүр хуудсанд Дуудлагын төвийн 70047004, цахим үйлчилгээ</w:t>
            </w:r>
            <w:r>
              <w:rPr>
                <w:rFonts w:ascii="Arial" w:hAnsi="Arial" w:cs="Arial"/>
              </w:rPr>
              <w:t>http://my.tog.mn</w:t>
            </w:r>
            <w:r>
              <w:rPr>
                <w:rFonts w:ascii="Arial" w:hAnsi="Arial" w:cs="Arial"/>
                <w:lang w:val="mn-MN"/>
              </w:rPr>
              <w:t xml:space="preserve">, цахим шуудангийн </w:t>
            </w:r>
            <w:r>
              <w:rPr>
                <w:rFonts w:ascii="Arial" w:hAnsi="Arial" w:cs="Arial"/>
              </w:rPr>
              <w:fldChar w:fldCharType="begin"/>
            </w:r>
            <w:r>
              <w:rPr>
                <w:rFonts w:ascii="Arial" w:hAnsi="Arial" w:cs="Arial"/>
              </w:rPr>
              <w:instrText xml:space="preserve"> HYPERLINK "mailto:callcenter@ubedn.mn" </w:instrText>
            </w:r>
            <w:r>
              <w:rPr>
                <w:rFonts w:ascii="Arial" w:hAnsi="Arial" w:cs="Arial"/>
              </w:rPr>
              <w:fldChar w:fldCharType="separate"/>
            </w:r>
            <w:r w:rsidRPr="00E92F6B">
              <w:rPr>
                <w:rStyle w:val="Hyperlink"/>
                <w:rFonts w:ascii="Arial" w:hAnsi="Arial" w:cs="Arial"/>
              </w:rPr>
              <w:t>callcenter@ubedn.mn</w:t>
            </w:r>
            <w:r>
              <w:rPr>
                <w:rFonts w:ascii="Arial" w:hAnsi="Arial" w:cs="Arial"/>
              </w:rPr>
              <w:fldChar w:fldCharType="end"/>
            </w:r>
            <w:r>
              <w:rPr>
                <w:rFonts w:ascii="Arial" w:hAnsi="Arial" w:cs="Arial"/>
                <w:lang w:val="mn-MN"/>
              </w:rPr>
              <w:t>хаяг</w:t>
            </w:r>
            <w:r>
              <w:rPr>
                <w:rFonts w:ascii="Arial" w:hAnsi="Arial" w:cs="Arial"/>
              </w:rPr>
              <w:t xml:space="preserve">, </w:t>
            </w:r>
            <w:r>
              <w:rPr>
                <w:rFonts w:ascii="Arial" w:hAnsi="Arial" w:cs="Arial"/>
                <w:lang w:val="mn-MN"/>
              </w:rPr>
              <w:t>Г</w:t>
            </w:r>
            <w:r w:rsidRPr="00DE2AEA">
              <w:rPr>
                <w:rFonts w:ascii="Arial" w:hAnsi="Arial" w:cs="Arial"/>
                <w:lang w:val="mn-MN"/>
              </w:rPr>
              <w:t>үйцэтгэх захирал, Хяналт аюулгүй ажиллагааны хэлтсийн дарг</w:t>
            </w:r>
            <w:r>
              <w:rPr>
                <w:rFonts w:ascii="Arial" w:hAnsi="Arial" w:cs="Arial"/>
                <w:lang w:val="mn-MN"/>
              </w:rPr>
              <w:t>а, бусад удирдах албан тушаалтнуудын цахим шуудангийн</w:t>
            </w:r>
            <w:r w:rsidRPr="00DE2AEA">
              <w:rPr>
                <w:rFonts w:ascii="Arial" w:hAnsi="Arial" w:cs="Arial"/>
                <w:lang w:val="mn-MN"/>
              </w:rPr>
              <w:t xml:space="preserve"> албанхаяг</w:t>
            </w:r>
            <w:r>
              <w:rPr>
                <w:rFonts w:ascii="Arial" w:hAnsi="Arial" w:cs="Arial"/>
                <w:lang w:val="mn-MN"/>
              </w:rPr>
              <w:t>, ажлын цагийн хуваарь, утасны дугаар, хаягийн мэдээллийг  байршуулсан</w:t>
            </w:r>
          </w:p>
        </w:tc>
      </w:tr>
      <w:tr w:rsidR="00B6435A" w:rsidTr="00F600B7">
        <w:tc>
          <w:tcPr>
            <w:tcW w:w="527" w:type="dxa"/>
            <w:vMerge/>
            <w:tcBorders>
              <w:left w:val="single" w:sz="4" w:space="0" w:color="auto"/>
              <w:bottom w:val="single" w:sz="4" w:space="0" w:color="auto"/>
              <w:right w:val="single" w:sz="4" w:space="0" w:color="auto"/>
            </w:tcBorders>
            <w:vAlign w:val="center"/>
            <w:hideMark/>
          </w:tcPr>
          <w:p w:rsidR="00B6435A" w:rsidRDefault="00B6435A">
            <w:pPr>
              <w:rPr>
                <w:rFonts w:ascii="Arial" w:eastAsia="Calibri" w:hAnsi="Arial" w:cs="Arial"/>
                <w:sz w:val="24"/>
                <w:szCs w:val="24"/>
                <w:lang w:val="mn-MN"/>
              </w:rPr>
            </w:pPr>
          </w:p>
        </w:tc>
        <w:tc>
          <w:tcPr>
            <w:tcW w:w="1849" w:type="dxa"/>
            <w:vMerge/>
            <w:tcBorders>
              <w:left w:val="single" w:sz="4" w:space="0" w:color="auto"/>
              <w:bottom w:val="single" w:sz="4" w:space="0" w:color="auto"/>
              <w:right w:val="single" w:sz="4" w:space="0" w:color="auto"/>
            </w:tcBorders>
            <w:vAlign w:val="center"/>
            <w:hideMark/>
          </w:tcPr>
          <w:p w:rsidR="00B6435A" w:rsidRDefault="00B6435A">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B6435A" w:rsidRDefault="000778EB">
            <w:pPr>
              <w:pStyle w:val="NoSpacing"/>
              <w:jc w:val="both"/>
              <w:rPr>
                <w:rFonts w:ascii="Arial" w:hAnsi="Arial" w:cs="Arial"/>
                <w:sz w:val="22"/>
                <w:szCs w:val="22"/>
                <w:lang w:val="mn-MN"/>
              </w:rPr>
            </w:pPr>
            <w:r>
              <w:rPr>
                <w:rFonts w:ascii="Arial" w:hAnsi="Arial" w:cs="Arial"/>
                <w:sz w:val="22"/>
                <w:szCs w:val="22"/>
                <w:lang w:val="mn-MN"/>
              </w:rPr>
              <w:t>8</w:t>
            </w:r>
            <w:r w:rsidR="00B6435A">
              <w:rPr>
                <w:rFonts w:ascii="Arial" w:hAnsi="Arial" w:cs="Arial"/>
                <w:sz w:val="22"/>
                <w:szCs w:val="22"/>
                <w:lang w:val="mn-MN"/>
              </w:rPr>
              <w:t>.3. И</w:t>
            </w:r>
            <w:proofErr w:type="spellStart"/>
            <w:r w:rsidR="00B6435A">
              <w:rPr>
                <w:rFonts w:ascii="Arial" w:hAnsi="Arial" w:cs="Arial"/>
                <w:sz w:val="22"/>
                <w:szCs w:val="22"/>
              </w:rPr>
              <w:t>ргэдийн</w:t>
            </w:r>
            <w:proofErr w:type="spellEnd"/>
            <w:r w:rsidR="00B6435A">
              <w:rPr>
                <w:rFonts w:ascii="Arial" w:hAnsi="Arial" w:cs="Arial"/>
                <w:sz w:val="22"/>
                <w:szCs w:val="22"/>
              </w:rPr>
              <w:t xml:space="preserve"> </w:t>
            </w:r>
            <w:proofErr w:type="spellStart"/>
            <w:r w:rsidR="00B6435A">
              <w:rPr>
                <w:rFonts w:ascii="Arial" w:hAnsi="Arial" w:cs="Arial"/>
                <w:sz w:val="22"/>
                <w:szCs w:val="22"/>
              </w:rPr>
              <w:t>өргөдөл</w:t>
            </w:r>
            <w:proofErr w:type="spellEnd"/>
            <w:r w:rsidR="00B6435A">
              <w:rPr>
                <w:rFonts w:ascii="Arial" w:hAnsi="Arial" w:cs="Arial"/>
                <w:sz w:val="22"/>
                <w:szCs w:val="22"/>
                <w:lang w:val="mn-MN"/>
              </w:rPr>
              <w:t xml:space="preserve"> /</w:t>
            </w:r>
            <w:r w:rsidR="00B6435A">
              <w:rPr>
                <w:rFonts w:ascii="Arial" w:hAnsi="Arial" w:cs="Arial"/>
                <w:i/>
                <w:sz w:val="20"/>
                <w:szCs w:val="20"/>
                <w:lang w:val="mn-MN"/>
              </w:rPr>
              <w:t>санал, мэдэгдэл</w:t>
            </w:r>
            <w:r w:rsidR="00B6435A">
              <w:rPr>
                <w:rFonts w:ascii="Arial" w:hAnsi="Arial" w:cs="Arial"/>
                <w:sz w:val="22"/>
                <w:szCs w:val="22"/>
                <w:lang w:val="mn-MN"/>
              </w:rPr>
              <w:t>/</w:t>
            </w:r>
            <w:r w:rsidR="00B6435A">
              <w:rPr>
                <w:rFonts w:ascii="Arial" w:hAnsi="Arial" w:cs="Arial"/>
                <w:sz w:val="22"/>
                <w:szCs w:val="22"/>
              </w:rPr>
              <w:t xml:space="preserve">, </w:t>
            </w:r>
            <w:proofErr w:type="spellStart"/>
            <w:r w:rsidR="00B6435A">
              <w:rPr>
                <w:rFonts w:ascii="Arial" w:hAnsi="Arial" w:cs="Arial"/>
                <w:sz w:val="22"/>
                <w:szCs w:val="22"/>
              </w:rPr>
              <w:t>гомд</w:t>
            </w:r>
            <w:proofErr w:type="spellEnd"/>
            <w:r w:rsidR="00B6435A">
              <w:rPr>
                <w:rFonts w:ascii="Arial" w:hAnsi="Arial" w:cs="Arial"/>
                <w:sz w:val="22"/>
                <w:szCs w:val="22"/>
                <w:lang w:val="mn-MN"/>
              </w:rPr>
              <w:t>о</w:t>
            </w:r>
            <w:r w:rsidR="00B6435A">
              <w:rPr>
                <w:rFonts w:ascii="Arial" w:hAnsi="Arial" w:cs="Arial"/>
                <w:sz w:val="22"/>
                <w:szCs w:val="22"/>
              </w:rPr>
              <w:t>л</w:t>
            </w:r>
            <w:r w:rsidR="00B6435A">
              <w:rPr>
                <w:rFonts w:ascii="Arial" w:hAnsi="Arial" w:cs="Arial"/>
                <w:sz w:val="22"/>
                <w:szCs w:val="22"/>
                <w:lang w:val="mn-MN"/>
              </w:rPr>
              <w:t xml:space="preserve">, хүсэлт, мэдээллийг </w:t>
            </w:r>
            <w:proofErr w:type="spellStart"/>
            <w:r w:rsidR="00B6435A">
              <w:rPr>
                <w:rFonts w:ascii="Arial" w:hAnsi="Arial" w:cs="Arial"/>
                <w:sz w:val="22"/>
                <w:szCs w:val="22"/>
              </w:rPr>
              <w:t>шийдвэрлэ</w:t>
            </w:r>
            <w:proofErr w:type="spellEnd"/>
            <w:r w:rsidR="00B6435A">
              <w:rPr>
                <w:rFonts w:ascii="Arial" w:hAnsi="Arial" w:cs="Arial"/>
                <w:sz w:val="22"/>
                <w:szCs w:val="22"/>
                <w:lang w:val="mn-MN"/>
              </w:rPr>
              <w:t xml:space="preserve">сэн </w:t>
            </w:r>
            <w:proofErr w:type="spellStart"/>
            <w:r w:rsidR="00B6435A">
              <w:rPr>
                <w:rFonts w:ascii="Arial" w:hAnsi="Arial" w:cs="Arial"/>
                <w:sz w:val="22"/>
                <w:szCs w:val="22"/>
              </w:rPr>
              <w:t>талаар</w:t>
            </w:r>
            <w:proofErr w:type="spellEnd"/>
            <w:r w:rsidR="00B6435A">
              <w:rPr>
                <w:rFonts w:ascii="Arial" w:hAnsi="Arial" w:cs="Arial"/>
                <w:sz w:val="22"/>
                <w:szCs w:val="22"/>
              </w:rPr>
              <w:t xml:space="preserve"> </w:t>
            </w:r>
            <w:proofErr w:type="spellStart"/>
            <w:r w:rsidR="00B6435A">
              <w:rPr>
                <w:rFonts w:ascii="Arial" w:hAnsi="Arial" w:cs="Arial"/>
                <w:sz w:val="22"/>
                <w:szCs w:val="22"/>
              </w:rPr>
              <w:t>хэвлэл</w:t>
            </w:r>
            <w:proofErr w:type="spellEnd"/>
            <w:r w:rsidR="00B6435A">
              <w:rPr>
                <w:rFonts w:ascii="Arial" w:hAnsi="Arial" w:cs="Arial"/>
                <w:sz w:val="22"/>
                <w:szCs w:val="22"/>
              </w:rPr>
              <w:t xml:space="preserve">, </w:t>
            </w:r>
            <w:proofErr w:type="spellStart"/>
            <w:r w:rsidR="00B6435A">
              <w:rPr>
                <w:rFonts w:ascii="Arial" w:hAnsi="Arial" w:cs="Arial"/>
                <w:sz w:val="22"/>
                <w:szCs w:val="22"/>
              </w:rPr>
              <w:t>мэдээллийн</w:t>
            </w:r>
            <w:proofErr w:type="spellEnd"/>
            <w:r w:rsidR="00B6435A">
              <w:rPr>
                <w:rFonts w:ascii="Arial" w:hAnsi="Arial" w:cs="Arial"/>
                <w:sz w:val="22"/>
                <w:szCs w:val="22"/>
              </w:rPr>
              <w:t xml:space="preserve"> </w:t>
            </w:r>
            <w:proofErr w:type="spellStart"/>
            <w:r w:rsidR="00B6435A">
              <w:rPr>
                <w:rFonts w:ascii="Arial" w:hAnsi="Arial" w:cs="Arial"/>
                <w:sz w:val="22"/>
                <w:szCs w:val="22"/>
              </w:rPr>
              <w:t>хэрэгслээр</w:t>
            </w:r>
            <w:proofErr w:type="spellEnd"/>
            <w:r w:rsidR="00B6435A">
              <w:rPr>
                <w:rFonts w:ascii="Arial" w:hAnsi="Arial" w:cs="Arial"/>
                <w:sz w:val="22"/>
                <w:szCs w:val="22"/>
              </w:rPr>
              <w:t xml:space="preserve"> </w:t>
            </w:r>
            <w:proofErr w:type="spellStart"/>
            <w:r w:rsidR="00B6435A">
              <w:rPr>
                <w:rFonts w:ascii="Arial" w:hAnsi="Arial" w:cs="Arial"/>
                <w:sz w:val="22"/>
                <w:szCs w:val="22"/>
              </w:rPr>
              <w:t>тогтмол</w:t>
            </w:r>
            <w:proofErr w:type="spellEnd"/>
            <w:r w:rsidR="00B6435A">
              <w:rPr>
                <w:rFonts w:ascii="Arial" w:hAnsi="Arial" w:cs="Arial"/>
                <w:sz w:val="22"/>
                <w:szCs w:val="22"/>
              </w:rPr>
              <w:t xml:space="preserve"> </w:t>
            </w:r>
            <w:proofErr w:type="spellStart"/>
            <w:r w:rsidR="00B6435A">
              <w:rPr>
                <w:rFonts w:ascii="Arial" w:hAnsi="Arial" w:cs="Arial"/>
                <w:sz w:val="22"/>
                <w:szCs w:val="22"/>
              </w:rPr>
              <w:t>хугацаанд</w:t>
            </w:r>
            <w:proofErr w:type="spellEnd"/>
            <w:r w:rsidR="00B6435A">
              <w:rPr>
                <w:rFonts w:ascii="Arial" w:hAnsi="Arial" w:cs="Arial"/>
                <w:sz w:val="22"/>
                <w:szCs w:val="22"/>
              </w:rPr>
              <w:t xml:space="preserve"> </w:t>
            </w:r>
            <w:r w:rsidR="00B6435A">
              <w:rPr>
                <w:rFonts w:ascii="Arial" w:hAnsi="Arial" w:cs="Arial"/>
                <w:sz w:val="22"/>
                <w:szCs w:val="22"/>
                <w:lang w:val="mn-MN"/>
              </w:rPr>
              <w:t>мэдээлэх</w:t>
            </w:r>
          </w:p>
        </w:tc>
        <w:tc>
          <w:tcPr>
            <w:tcW w:w="1417" w:type="dxa"/>
            <w:tcBorders>
              <w:top w:val="single" w:sz="4" w:space="0" w:color="auto"/>
              <w:left w:val="single" w:sz="4" w:space="0" w:color="auto"/>
              <w:bottom w:val="single" w:sz="4" w:space="0" w:color="auto"/>
              <w:right w:val="single" w:sz="4" w:space="0" w:color="auto"/>
            </w:tcBorders>
            <w:hideMark/>
          </w:tcPr>
          <w:p w:rsidR="00B6435A" w:rsidRDefault="00B6435A">
            <w:pPr>
              <w:tabs>
                <w:tab w:val="left" w:pos="3180"/>
              </w:tabs>
              <w:jc w:val="center"/>
              <w:rPr>
                <w:rFonts w:ascii="Arial" w:hAnsi="Arial" w:cs="Arial"/>
                <w:lang w:val="mn-MN"/>
              </w:rPr>
            </w:pPr>
            <w:r>
              <w:rPr>
                <w:rFonts w:ascii="Arial" w:hAnsi="Arial" w:cs="Arial"/>
                <w:lang w:val="mn-MN"/>
              </w:rPr>
              <w:t>Тогтмол</w:t>
            </w:r>
          </w:p>
        </w:tc>
        <w:tc>
          <w:tcPr>
            <w:tcW w:w="1134" w:type="dxa"/>
            <w:tcBorders>
              <w:top w:val="single" w:sz="4" w:space="0" w:color="auto"/>
              <w:left w:val="single" w:sz="4" w:space="0" w:color="auto"/>
              <w:bottom w:val="single" w:sz="4" w:space="0" w:color="auto"/>
              <w:right w:val="single" w:sz="4" w:space="0" w:color="auto"/>
            </w:tcBorders>
            <w:hideMark/>
          </w:tcPr>
          <w:p w:rsidR="00B6435A" w:rsidRDefault="00B6435A">
            <w:pPr>
              <w:tabs>
                <w:tab w:val="left" w:pos="3180"/>
              </w:tabs>
              <w:jc w:val="center"/>
              <w:rPr>
                <w:rFonts w:ascii="Arial" w:hAnsi="Arial" w:cs="Arial"/>
                <w:szCs w:val="24"/>
                <w:lang w:val="mn-MN"/>
              </w:rPr>
            </w:pPr>
            <w:r>
              <w:rPr>
                <w:rFonts w:ascii="Arial" w:hAnsi="Arial" w:cs="Arial"/>
                <w:szCs w:val="24"/>
                <w:lang w:val="mn-MN"/>
              </w:rPr>
              <w:t>ХХА</w:t>
            </w:r>
          </w:p>
        </w:tc>
        <w:tc>
          <w:tcPr>
            <w:tcW w:w="5103" w:type="dxa"/>
            <w:tcBorders>
              <w:top w:val="single" w:sz="4" w:space="0" w:color="auto"/>
              <w:left w:val="single" w:sz="4" w:space="0" w:color="auto"/>
              <w:bottom w:val="single" w:sz="4" w:space="0" w:color="auto"/>
              <w:right w:val="single" w:sz="4" w:space="0" w:color="auto"/>
            </w:tcBorders>
          </w:tcPr>
          <w:p w:rsidR="009465FB" w:rsidRDefault="009465FB" w:rsidP="009465FB">
            <w:pPr>
              <w:tabs>
                <w:tab w:val="left" w:pos="3180"/>
              </w:tabs>
              <w:jc w:val="both"/>
              <w:rPr>
                <w:rFonts w:ascii="Arial" w:hAnsi="Arial" w:cs="Arial"/>
                <w:lang w:val="mn-MN"/>
              </w:rPr>
            </w:pPr>
            <w:r>
              <w:rPr>
                <w:rFonts w:ascii="Arial" w:hAnsi="Arial" w:cs="Arial"/>
                <w:lang w:val="mn-MN"/>
              </w:rPr>
              <w:t>Хэрэглэгчдийн</w:t>
            </w:r>
            <w:r>
              <w:rPr>
                <w:rFonts w:ascii="Arial" w:hAnsi="Arial" w:cs="Arial"/>
              </w:rPr>
              <w:t xml:space="preserve"> </w:t>
            </w:r>
            <w:proofErr w:type="spellStart"/>
            <w:r w:rsidRPr="00DE2AEA">
              <w:rPr>
                <w:rFonts w:ascii="Arial" w:hAnsi="Arial" w:cs="Arial"/>
              </w:rPr>
              <w:t>өргөдөл</w:t>
            </w:r>
            <w:proofErr w:type="spellEnd"/>
            <w:r w:rsidRPr="00DE2AEA">
              <w:rPr>
                <w:rFonts w:ascii="Arial" w:hAnsi="Arial" w:cs="Arial"/>
                <w:lang w:val="mn-MN"/>
              </w:rPr>
              <w:t xml:space="preserve"> /</w:t>
            </w:r>
            <w:r w:rsidRPr="00DE2AEA">
              <w:rPr>
                <w:rFonts w:ascii="Arial" w:hAnsi="Arial" w:cs="Arial"/>
                <w:i/>
                <w:lang w:val="mn-MN"/>
              </w:rPr>
              <w:t>санал, мэдэгдэл</w:t>
            </w:r>
            <w:r w:rsidRPr="00DE2AEA">
              <w:rPr>
                <w:rFonts w:ascii="Arial" w:hAnsi="Arial" w:cs="Arial"/>
                <w:lang w:val="mn-MN"/>
              </w:rPr>
              <w:t>/</w:t>
            </w:r>
            <w:r w:rsidRPr="00DE2AEA">
              <w:rPr>
                <w:rFonts w:ascii="Arial" w:hAnsi="Arial" w:cs="Arial"/>
              </w:rPr>
              <w:t xml:space="preserve">, </w:t>
            </w:r>
            <w:proofErr w:type="spellStart"/>
            <w:r w:rsidRPr="00DE2AEA">
              <w:rPr>
                <w:rFonts w:ascii="Arial" w:hAnsi="Arial" w:cs="Arial"/>
              </w:rPr>
              <w:t>гомд</w:t>
            </w:r>
            <w:proofErr w:type="spellEnd"/>
            <w:r w:rsidRPr="00DE2AEA">
              <w:rPr>
                <w:rFonts w:ascii="Arial" w:hAnsi="Arial" w:cs="Arial"/>
                <w:lang w:val="mn-MN"/>
              </w:rPr>
              <w:t>о</w:t>
            </w:r>
            <w:r w:rsidRPr="00DE2AEA">
              <w:rPr>
                <w:rFonts w:ascii="Arial" w:hAnsi="Arial" w:cs="Arial"/>
              </w:rPr>
              <w:t>л</w:t>
            </w:r>
            <w:r w:rsidRPr="00DE2AEA">
              <w:rPr>
                <w:rFonts w:ascii="Arial" w:hAnsi="Arial" w:cs="Arial"/>
                <w:lang w:val="mn-MN"/>
              </w:rPr>
              <w:t xml:space="preserve">, хүсэлт, мэдээллийг </w:t>
            </w:r>
            <w:r>
              <w:rPr>
                <w:rFonts w:ascii="Arial" w:hAnsi="Arial" w:cs="Arial"/>
                <w:lang w:val="mn-MN"/>
              </w:rPr>
              <w:t xml:space="preserve">зөвхөн өргөдөл, албан бичгээр хүлээн авдаг байсан системийг шинэчилж 2013 оны 3 дугаар сараас эхлэн тусгай сувгуудыг үйл ажиллагаандаа шинээр нэвтрүүлснээр давхардсан тоогоор 2.9 сая шахам хэрэглэгч </w:t>
            </w:r>
            <w:proofErr w:type="spellStart"/>
            <w:r>
              <w:rPr>
                <w:rFonts w:ascii="Arial" w:hAnsi="Arial" w:cs="Arial"/>
              </w:rPr>
              <w:t>холбогдож</w:t>
            </w:r>
            <w:proofErr w:type="spellEnd"/>
            <w:r>
              <w:rPr>
                <w:rFonts w:ascii="Arial" w:hAnsi="Arial" w:cs="Arial"/>
              </w:rPr>
              <w:t xml:space="preserve"> </w:t>
            </w:r>
            <w:proofErr w:type="spellStart"/>
            <w:r>
              <w:rPr>
                <w:rFonts w:ascii="Arial" w:hAnsi="Arial" w:cs="Arial"/>
              </w:rPr>
              <w:t>асуудлаа</w:t>
            </w:r>
            <w:proofErr w:type="spellEnd"/>
            <w:r>
              <w:rPr>
                <w:rFonts w:ascii="Arial" w:hAnsi="Arial" w:cs="Arial"/>
              </w:rPr>
              <w:t xml:space="preserve"> </w:t>
            </w:r>
            <w:proofErr w:type="spellStart"/>
            <w:r>
              <w:rPr>
                <w:rFonts w:ascii="Arial" w:hAnsi="Arial" w:cs="Arial"/>
              </w:rPr>
              <w:t>шийдүүлээд</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r>
              <w:rPr>
                <w:rFonts w:ascii="Arial" w:hAnsi="Arial" w:cs="Arial"/>
                <w:lang w:val="mn-MN"/>
              </w:rPr>
              <w:t xml:space="preserve">Эрчим хүчийг эцсийн шатнаас хэрэглэгчдэд түгээн борлуулж, үйлчилгээ үзүүлэх үүрэгтэй компанийн хувьд цахилгаан эрчим хүчтэй холбоотой бүх төрлийн мэдээллийг хэвлэл мэдээллийн хэрэгслээр дамжуулан олон нийт, хэрэглэгчдэд хүргэдэг. Хэчнээн хэмжээний хэрэглэгчдэд мэдээлэл лавлагаа өгч, хэдэн хэрэглэгчийн өргөдөл, гомдол, хүсэлтэд хариу өгч ажилладаг талаар бид жилийн турш сонирхсон хэвлэлийн байгууллагуудад мэдээллийг нээлттэй өгдөг. </w:t>
            </w:r>
          </w:p>
          <w:p w:rsidR="00B6435A" w:rsidRDefault="009465FB" w:rsidP="009465FB">
            <w:pPr>
              <w:tabs>
                <w:tab w:val="left" w:pos="3180"/>
              </w:tabs>
              <w:jc w:val="both"/>
              <w:rPr>
                <w:rFonts w:ascii="Arial" w:hAnsi="Arial" w:cs="Arial"/>
                <w:szCs w:val="24"/>
                <w:lang w:val="mn-MN"/>
              </w:rPr>
            </w:pPr>
            <w:r>
              <w:rPr>
                <w:rFonts w:ascii="Arial" w:hAnsi="Arial" w:cs="Arial"/>
                <w:lang w:val="mn-MN"/>
              </w:rPr>
              <w:lastRenderedPageBreak/>
              <w:t xml:space="preserve">Түүнчлэн жилийн эцэст </w:t>
            </w:r>
            <w:r>
              <w:rPr>
                <w:rFonts w:ascii="Arial" w:hAnsi="Arial" w:cs="Arial"/>
              </w:rPr>
              <w:fldChar w:fldCharType="begin"/>
            </w:r>
            <w:r>
              <w:rPr>
                <w:rFonts w:ascii="Arial" w:hAnsi="Arial" w:cs="Arial"/>
              </w:rPr>
              <w:instrText xml:space="preserve"> HYPERLINK "http://www.tog.mn" </w:instrText>
            </w:r>
            <w:r>
              <w:rPr>
                <w:rFonts w:ascii="Arial" w:hAnsi="Arial" w:cs="Arial"/>
              </w:rPr>
              <w:fldChar w:fldCharType="separate"/>
            </w:r>
            <w:r w:rsidRPr="00E92F6B">
              <w:rPr>
                <w:rStyle w:val="Hyperlink"/>
                <w:rFonts w:ascii="Arial" w:hAnsi="Arial" w:cs="Arial"/>
              </w:rPr>
              <w:t>www.tog.mn</w:t>
            </w:r>
            <w:r>
              <w:rPr>
                <w:rFonts w:ascii="Arial" w:hAnsi="Arial" w:cs="Arial"/>
              </w:rPr>
              <w:fldChar w:fldCharType="end"/>
            </w:r>
            <w:r>
              <w:rPr>
                <w:rFonts w:ascii="Arial" w:hAnsi="Arial" w:cs="Arial"/>
                <w:lang w:val="mn-MN"/>
              </w:rPr>
              <w:t>вэбхуудас, олон нийтийн сүлжээний хуудсуудаа ашиглан хэрэглэгчдийн</w:t>
            </w:r>
            <w:proofErr w:type="spellStart"/>
            <w:r w:rsidRPr="00DE2AEA">
              <w:rPr>
                <w:rFonts w:ascii="Arial" w:hAnsi="Arial" w:cs="Arial"/>
              </w:rPr>
              <w:t>өргөдөл</w:t>
            </w:r>
            <w:proofErr w:type="spellEnd"/>
            <w:r w:rsidRPr="00DE2AEA">
              <w:rPr>
                <w:rFonts w:ascii="Arial" w:hAnsi="Arial" w:cs="Arial"/>
                <w:lang w:val="mn-MN"/>
              </w:rPr>
              <w:t xml:space="preserve"> /</w:t>
            </w:r>
            <w:r w:rsidRPr="00DE2AEA">
              <w:rPr>
                <w:rFonts w:ascii="Arial" w:hAnsi="Arial" w:cs="Arial"/>
                <w:i/>
                <w:lang w:val="mn-MN"/>
              </w:rPr>
              <w:t>санал, мэдэгдэл</w:t>
            </w:r>
            <w:r w:rsidRPr="00DE2AEA">
              <w:rPr>
                <w:rFonts w:ascii="Arial" w:hAnsi="Arial" w:cs="Arial"/>
                <w:lang w:val="mn-MN"/>
              </w:rPr>
              <w:t>/</w:t>
            </w:r>
            <w:r w:rsidRPr="00DE2AEA">
              <w:rPr>
                <w:rFonts w:ascii="Arial" w:hAnsi="Arial" w:cs="Arial"/>
              </w:rPr>
              <w:t xml:space="preserve">, </w:t>
            </w:r>
            <w:proofErr w:type="spellStart"/>
            <w:r w:rsidRPr="00DE2AEA">
              <w:rPr>
                <w:rFonts w:ascii="Arial" w:hAnsi="Arial" w:cs="Arial"/>
              </w:rPr>
              <w:t>гомд</w:t>
            </w:r>
            <w:proofErr w:type="spellEnd"/>
            <w:r w:rsidRPr="00DE2AEA">
              <w:rPr>
                <w:rFonts w:ascii="Arial" w:hAnsi="Arial" w:cs="Arial"/>
                <w:lang w:val="mn-MN"/>
              </w:rPr>
              <w:t>о</w:t>
            </w:r>
            <w:r w:rsidRPr="00DE2AEA">
              <w:rPr>
                <w:rFonts w:ascii="Arial" w:hAnsi="Arial" w:cs="Arial"/>
              </w:rPr>
              <w:t>л</w:t>
            </w:r>
            <w:r>
              <w:rPr>
                <w:rFonts w:ascii="Arial" w:hAnsi="Arial" w:cs="Arial"/>
                <w:lang w:val="mn-MN"/>
              </w:rPr>
              <w:t>, хүсэлтэд хариу өгч ажилласан талаарх тайлангийн тойм мэдээг оруулдаг.</w:t>
            </w:r>
          </w:p>
        </w:tc>
      </w:tr>
      <w:tr w:rsidR="00686EB8" w:rsidTr="00B6435A">
        <w:tc>
          <w:tcPr>
            <w:tcW w:w="527" w:type="dxa"/>
            <w:vMerge w:val="restart"/>
            <w:tcBorders>
              <w:top w:val="single" w:sz="4" w:space="0" w:color="auto"/>
              <w:left w:val="single" w:sz="4" w:space="0" w:color="auto"/>
              <w:bottom w:val="single" w:sz="4" w:space="0" w:color="auto"/>
              <w:right w:val="single" w:sz="4" w:space="0" w:color="auto"/>
            </w:tcBorders>
          </w:tcPr>
          <w:p w:rsidR="00686EB8" w:rsidRDefault="00686EB8"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bottom w:val="single" w:sz="4" w:space="0" w:color="auto"/>
              <w:right w:val="single" w:sz="4" w:space="0" w:color="auto"/>
            </w:tcBorders>
          </w:tcPr>
          <w:p w:rsidR="00686EB8" w:rsidRDefault="00686EB8">
            <w:pPr>
              <w:jc w:val="both"/>
              <w:rPr>
                <w:rFonts w:ascii="Arial" w:hAnsi="Arial" w:cs="Arial"/>
                <w:lang w:val="mn-MN"/>
              </w:rPr>
            </w:pPr>
            <w:r>
              <w:rPr>
                <w:rFonts w:ascii="Arial" w:hAnsi="Arial" w:cs="Arial"/>
                <w:lang w:val="mn-MN"/>
              </w:rPr>
              <w:t>Авлигын эрсдэл ба авлига гарах боломжийг бууруулах</w:t>
            </w:r>
          </w:p>
          <w:p w:rsidR="00686EB8" w:rsidRDefault="00686EB8">
            <w:pPr>
              <w:jc w:val="both"/>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9</w:t>
            </w:r>
            <w:r w:rsidR="00686EB8">
              <w:rPr>
                <w:rFonts w:ascii="Arial" w:hAnsi="Arial" w:cs="Arial"/>
                <w:lang w:val="mn-MN"/>
              </w:rPr>
              <w:t>.1. Авлигад өртөх эрсдэлтэ</w:t>
            </w:r>
            <w:r w:rsidR="000E2F8C">
              <w:rPr>
                <w:rFonts w:ascii="Arial" w:hAnsi="Arial" w:cs="Arial"/>
                <w:lang w:val="mn-MN"/>
              </w:rPr>
              <w:t>й ажил, албан тушаал, үйлчилгээ</w:t>
            </w:r>
            <w:r w:rsidR="00686EB8">
              <w:rPr>
                <w:rFonts w:ascii="Arial" w:hAnsi="Arial" w:cs="Arial"/>
                <w:lang w:val="mn-MN"/>
              </w:rPr>
              <w:t>ний жагсаалтыг гаргах, уг жагсаалтыг гаргахдаа  тодорхой судалгаа, шинжилгээнд тулгуурласан байх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2 улиралд</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ЭБАТ</w:t>
            </w:r>
          </w:p>
        </w:tc>
        <w:tc>
          <w:tcPr>
            <w:tcW w:w="5103" w:type="dxa"/>
            <w:tcBorders>
              <w:top w:val="single" w:sz="4" w:space="0" w:color="auto"/>
              <w:left w:val="single" w:sz="4" w:space="0" w:color="auto"/>
              <w:bottom w:val="single" w:sz="4" w:space="0" w:color="auto"/>
              <w:right w:val="single" w:sz="4" w:space="0" w:color="auto"/>
            </w:tcBorders>
          </w:tcPr>
          <w:p w:rsidR="00686EB8" w:rsidRDefault="00751CF5">
            <w:pPr>
              <w:tabs>
                <w:tab w:val="left" w:pos="3180"/>
              </w:tabs>
              <w:jc w:val="both"/>
              <w:rPr>
                <w:rFonts w:ascii="Arial" w:hAnsi="Arial" w:cs="Arial"/>
                <w:szCs w:val="24"/>
                <w:lang w:val="mn-MN"/>
              </w:rPr>
            </w:pPr>
            <w:r>
              <w:rPr>
                <w:rFonts w:ascii="Arial" w:hAnsi="Arial" w:cs="Arial"/>
                <w:szCs w:val="24"/>
                <w:lang w:val="mn-MN"/>
              </w:rPr>
              <w:t>Авлигад өртөх эрсэлтэй ажил, албан тушаалын судалгааг 2014 онд гаргаж 2015 оны ХАСХОМ нэмж гаргуулсан.</w:t>
            </w:r>
          </w:p>
        </w:tc>
      </w:tr>
      <w:tr w:rsidR="00686EB8" w:rsidTr="00B6435A">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9</w:t>
            </w:r>
            <w:r w:rsidR="00686EB8">
              <w:rPr>
                <w:rFonts w:ascii="Arial" w:hAnsi="Arial" w:cs="Arial"/>
                <w:lang w:val="mn-MN"/>
              </w:rPr>
              <w:t xml:space="preserve">.2. </w:t>
            </w:r>
            <w:proofErr w:type="spellStart"/>
            <w:r w:rsidR="00686EB8">
              <w:rPr>
                <w:rFonts w:ascii="Arial" w:hAnsi="Arial" w:cs="Arial"/>
              </w:rPr>
              <w:t>Авлигын</w:t>
            </w:r>
            <w:proofErr w:type="spellEnd"/>
            <w:r w:rsidR="00686EB8">
              <w:rPr>
                <w:rFonts w:ascii="Arial" w:hAnsi="Arial" w:cs="Arial"/>
              </w:rPr>
              <w:t xml:space="preserve"> </w:t>
            </w:r>
            <w:proofErr w:type="spellStart"/>
            <w:r w:rsidR="00686EB8">
              <w:rPr>
                <w:rFonts w:ascii="Arial" w:hAnsi="Arial" w:cs="Arial"/>
              </w:rPr>
              <w:t>эрсдэл</w:t>
            </w:r>
            <w:proofErr w:type="spellEnd"/>
            <w:r w:rsidR="00686EB8">
              <w:rPr>
                <w:rFonts w:ascii="Arial" w:hAnsi="Arial" w:cs="Arial"/>
              </w:rPr>
              <w:t xml:space="preserve"> </w:t>
            </w:r>
            <w:proofErr w:type="spellStart"/>
            <w:r w:rsidR="00686EB8">
              <w:rPr>
                <w:rFonts w:ascii="Arial" w:hAnsi="Arial" w:cs="Arial"/>
              </w:rPr>
              <w:t>ба</w:t>
            </w:r>
            <w:proofErr w:type="spellEnd"/>
            <w:r w:rsidR="00686EB8">
              <w:rPr>
                <w:rFonts w:ascii="Arial" w:hAnsi="Arial" w:cs="Arial"/>
              </w:rPr>
              <w:t xml:space="preserve"> </w:t>
            </w:r>
            <w:proofErr w:type="spellStart"/>
            <w:r w:rsidR="00686EB8">
              <w:rPr>
                <w:rFonts w:ascii="Arial" w:hAnsi="Arial" w:cs="Arial"/>
              </w:rPr>
              <w:t>авлига</w:t>
            </w:r>
            <w:proofErr w:type="spellEnd"/>
            <w:r w:rsidR="00686EB8">
              <w:rPr>
                <w:rFonts w:ascii="Arial" w:hAnsi="Arial" w:cs="Arial"/>
              </w:rPr>
              <w:t xml:space="preserve"> </w:t>
            </w:r>
            <w:proofErr w:type="spellStart"/>
            <w:r w:rsidR="00686EB8">
              <w:rPr>
                <w:rFonts w:ascii="Arial" w:hAnsi="Arial" w:cs="Arial"/>
              </w:rPr>
              <w:t>гарах</w:t>
            </w:r>
            <w:proofErr w:type="spellEnd"/>
            <w:r w:rsidR="00686EB8">
              <w:rPr>
                <w:rFonts w:ascii="Arial" w:hAnsi="Arial" w:cs="Arial"/>
              </w:rPr>
              <w:t xml:space="preserve"> </w:t>
            </w:r>
            <w:proofErr w:type="spellStart"/>
            <w:r w:rsidR="00686EB8">
              <w:rPr>
                <w:rFonts w:ascii="Arial" w:hAnsi="Arial" w:cs="Arial"/>
              </w:rPr>
              <w:t>боломжийг</w:t>
            </w:r>
            <w:proofErr w:type="spellEnd"/>
            <w:r w:rsidR="00686EB8">
              <w:rPr>
                <w:rFonts w:ascii="Arial" w:hAnsi="Arial" w:cs="Arial"/>
              </w:rPr>
              <w:t xml:space="preserve"> </w:t>
            </w:r>
            <w:proofErr w:type="spellStart"/>
            <w:r w:rsidR="00686EB8">
              <w:rPr>
                <w:rFonts w:ascii="Arial" w:hAnsi="Arial" w:cs="Arial"/>
              </w:rPr>
              <w:t>бууруулах</w:t>
            </w:r>
            <w:proofErr w:type="spellEnd"/>
            <w:r w:rsidR="00686EB8">
              <w:rPr>
                <w:rFonts w:ascii="Arial" w:hAnsi="Arial" w:cs="Arial"/>
              </w:rPr>
              <w:t xml:space="preserve"> </w:t>
            </w:r>
            <w:proofErr w:type="spellStart"/>
            <w:r w:rsidR="00686EB8">
              <w:rPr>
                <w:rFonts w:ascii="Arial" w:hAnsi="Arial" w:cs="Arial"/>
              </w:rPr>
              <w:t>чиглэлээр</w:t>
            </w:r>
            <w:proofErr w:type="spellEnd"/>
            <w:r w:rsidR="00686EB8">
              <w:rPr>
                <w:rFonts w:ascii="Arial" w:hAnsi="Arial" w:cs="Arial"/>
              </w:rPr>
              <w:t xml:space="preserve"> </w:t>
            </w:r>
            <w:proofErr w:type="spellStart"/>
            <w:r w:rsidR="00686EB8">
              <w:rPr>
                <w:rFonts w:ascii="Arial" w:hAnsi="Arial" w:cs="Arial"/>
              </w:rPr>
              <w:t>холбогдох</w:t>
            </w:r>
            <w:proofErr w:type="spellEnd"/>
            <w:r w:rsidR="00686EB8">
              <w:rPr>
                <w:rFonts w:ascii="Arial" w:hAnsi="Arial" w:cs="Arial"/>
              </w:rPr>
              <w:t xml:space="preserve"> </w:t>
            </w:r>
            <w:proofErr w:type="spellStart"/>
            <w:r w:rsidR="00686EB8">
              <w:rPr>
                <w:rFonts w:ascii="Arial" w:hAnsi="Arial" w:cs="Arial"/>
              </w:rPr>
              <w:t>арга</w:t>
            </w:r>
            <w:proofErr w:type="spellEnd"/>
            <w:r w:rsidR="00686EB8">
              <w:rPr>
                <w:rFonts w:ascii="Arial" w:hAnsi="Arial" w:cs="Arial"/>
              </w:rPr>
              <w:t xml:space="preserve"> </w:t>
            </w:r>
            <w:proofErr w:type="spellStart"/>
            <w:r w:rsidR="00686EB8">
              <w:rPr>
                <w:rFonts w:ascii="Arial" w:hAnsi="Arial" w:cs="Arial"/>
              </w:rPr>
              <w:t>хэмжээг</w:t>
            </w:r>
            <w:proofErr w:type="spellEnd"/>
            <w:r w:rsidR="00686EB8">
              <w:rPr>
                <w:rFonts w:ascii="Arial" w:hAnsi="Arial" w:cs="Arial"/>
              </w:rPr>
              <w:t xml:space="preserve"> </w:t>
            </w:r>
            <w:proofErr w:type="spellStart"/>
            <w:r w:rsidR="00686EB8">
              <w:rPr>
                <w:rFonts w:ascii="Arial" w:hAnsi="Arial" w:cs="Arial"/>
              </w:rPr>
              <w:t>авч</w:t>
            </w:r>
            <w:proofErr w:type="spellEnd"/>
            <w:r w:rsidR="00686EB8">
              <w:rPr>
                <w:rFonts w:ascii="Arial" w:hAnsi="Arial" w:cs="Arial"/>
              </w:rPr>
              <w:t xml:space="preserve"> </w:t>
            </w:r>
            <w:proofErr w:type="spellStart"/>
            <w:r w:rsidR="00686EB8">
              <w:rPr>
                <w:rFonts w:ascii="Arial" w:hAnsi="Arial" w:cs="Arial"/>
              </w:rPr>
              <w:t>хэрэгжүүлэ</w:t>
            </w:r>
            <w:proofErr w:type="spellEnd"/>
            <w:r w:rsidR="00686EB8">
              <w:rPr>
                <w:rFonts w:ascii="Arial" w:hAnsi="Arial" w:cs="Arial"/>
                <w:lang w:val="mn-MN"/>
              </w:rPr>
              <w:t xml:space="preserve">х </w:t>
            </w:r>
            <w:r w:rsidR="00686EB8">
              <w:rPr>
                <w:rFonts w:ascii="Arial" w:hAnsi="Arial" w:cs="Arial"/>
              </w:rPr>
              <w:t>/</w:t>
            </w:r>
            <w:proofErr w:type="spellStart"/>
            <w:r w:rsidR="00686EB8">
              <w:rPr>
                <w:rFonts w:ascii="Arial" w:hAnsi="Arial" w:cs="Arial"/>
                <w:i/>
                <w:sz w:val="20"/>
                <w:szCs w:val="20"/>
              </w:rPr>
              <w:t>хүнд</w:t>
            </w:r>
            <w:proofErr w:type="spellEnd"/>
            <w:r w:rsidR="00686EB8">
              <w:rPr>
                <w:rFonts w:ascii="Arial" w:hAnsi="Arial" w:cs="Arial"/>
                <w:i/>
                <w:sz w:val="20"/>
                <w:szCs w:val="20"/>
              </w:rPr>
              <w:t xml:space="preserve"> </w:t>
            </w:r>
            <w:proofErr w:type="spellStart"/>
            <w:r w:rsidR="00686EB8">
              <w:rPr>
                <w:rFonts w:ascii="Arial" w:hAnsi="Arial" w:cs="Arial"/>
                <w:i/>
                <w:sz w:val="20"/>
                <w:szCs w:val="20"/>
              </w:rPr>
              <w:t>суртал</w:t>
            </w:r>
            <w:proofErr w:type="spellEnd"/>
            <w:r w:rsidR="00686EB8">
              <w:rPr>
                <w:rFonts w:ascii="Arial" w:hAnsi="Arial" w:cs="Arial"/>
                <w:i/>
                <w:sz w:val="20"/>
                <w:szCs w:val="20"/>
              </w:rPr>
              <w:t xml:space="preserve">, </w:t>
            </w:r>
            <w:proofErr w:type="spellStart"/>
            <w:r w:rsidR="00686EB8">
              <w:rPr>
                <w:rFonts w:ascii="Arial" w:hAnsi="Arial" w:cs="Arial"/>
                <w:i/>
                <w:sz w:val="20"/>
                <w:szCs w:val="20"/>
              </w:rPr>
              <w:t>чирэгдлийг</w:t>
            </w:r>
            <w:proofErr w:type="spellEnd"/>
            <w:r w:rsidR="00686EB8">
              <w:rPr>
                <w:rFonts w:ascii="Arial" w:hAnsi="Arial" w:cs="Arial"/>
                <w:i/>
                <w:sz w:val="20"/>
                <w:szCs w:val="20"/>
              </w:rPr>
              <w:t xml:space="preserve"> </w:t>
            </w:r>
            <w:proofErr w:type="spellStart"/>
            <w:r w:rsidR="00686EB8">
              <w:rPr>
                <w:rFonts w:ascii="Arial" w:hAnsi="Arial" w:cs="Arial"/>
                <w:i/>
                <w:sz w:val="20"/>
                <w:szCs w:val="20"/>
              </w:rPr>
              <w:t>багасгах</w:t>
            </w:r>
            <w:proofErr w:type="spellEnd"/>
            <w:r w:rsidR="00686EB8">
              <w:rPr>
                <w:rFonts w:ascii="Arial" w:hAnsi="Arial" w:cs="Arial"/>
                <w:i/>
                <w:sz w:val="20"/>
                <w:szCs w:val="20"/>
              </w:rPr>
              <w:t xml:space="preserve">, </w:t>
            </w:r>
            <w:proofErr w:type="spellStart"/>
            <w:r w:rsidR="00686EB8">
              <w:rPr>
                <w:rFonts w:ascii="Arial" w:hAnsi="Arial" w:cs="Arial"/>
                <w:i/>
                <w:sz w:val="20"/>
                <w:szCs w:val="20"/>
              </w:rPr>
              <w:t>сөрөг</w:t>
            </w:r>
            <w:proofErr w:type="spellEnd"/>
            <w:r w:rsidR="00686EB8">
              <w:rPr>
                <w:rFonts w:ascii="Arial" w:hAnsi="Arial" w:cs="Arial"/>
                <w:i/>
                <w:sz w:val="20"/>
                <w:szCs w:val="20"/>
              </w:rPr>
              <w:t xml:space="preserve"> </w:t>
            </w:r>
            <w:proofErr w:type="spellStart"/>
            <w:r w:rsidR="00686EB8">
              <w:rPr>
                <w:rFonts w:ascii="Arial" w:hAnsi="Arial" w:cs="Arial"/>
                <w:i/>
                <w:sz w:val="20"/>
                <w:szCs w:val="20"/>
              </w:rPr>
              <w:t>үзэгдлийг</w:t>
            </w:r>
            <w:proofErr w:type="spellEnd"/>
            <w:r w:rsidR="00686EB8">
              <w:rPr>
                <w:rFonts w:ascii="Arial" w:hAnsi="Arial" w:cs="Arial"/>
                <w:i/>
                <w:sz w:val="20"/>
                <w:szCs w:val="20"/>
              </w:rPr>
              <w:t xml:space="preserve"> </w:t>
            </w:r>
            <w:proofErr w:type="spellStart"/>
            <w:r w:rsidR="00686EB8">
              <w:rPr>
                <w:rFonts w:ascii="Arial" w:hAnsi="Arial" w:cs="Arial"/>
                <w:i/>
                <w:sz w:val="20"/>
                <w:szCs w:val="20"/>
              </w:rPr>
              <w:t>хаах</w:t>
            </w:r>
            <w:proofErr w:type="spellEnd"/>
            <w:r w:rsidR="00686EB8">
              <w:rPr>
                <w:rFonts w:ascii="Arial" w:hAnsi="Arial" w:cs="Arial"/>
                <w:i/>
                <w:sz w:val="20"/>
                <w:szCs w:val="20"/>
              </w:rPr>
              <w:t xml:space="preserve">, </w:t>
            </w:r>
            <w:proofErr w:type="spellStart"/>
            <w:r w:rsidR="00686EB8">
              <w:rPr>
                <w:rFonts w:ascii="Arial" w:hAnsi="Arial" w:cs="Arial"/>
                <w:i/>
                <w:sz w:val="20"/>
                <w:szCs w:val="20"/>
              </w:rPr>
              <w:t>ашиг</w:t>
            </w:r>
            <w:proofErr w:type="spellEnd"/>
            <w:r w:rsidR="00686EB8">
              <w:rPr>
                <w:rFonts w:ascii="Arial" w:hAnsi="Arial" w:cs="Arial"/>
                <w:i/>
                <w:sz w:val="20"/>
                <w:szCs w:val="20"/>
                <w:lang w:val="mn-MN"/>
              </w:rPr>
              <w:t xml:space="preserve"> </w:t>
            </w:r>
            <w:proofErr w:type="spellStart"/>
            <w:r w:rsidR="00686EB8">
              <w:rPr>
                <w:rFonts w:ascii="Arial" w:hAnsi="Arial" w:cs="Arial"/>
                <w:i/>
                <w:sz w:val="20"/>
                <w:szCs w:val="20"/>
              </w:rPr>
              <w:t>сонирхлын</w:t>
            </w:r>
            <w:proofErr w:type="spellEnd"/>
            <w:r w:rsidR="00686EB8">
              <w:rPr>
                <w:rFonts w:ascii="Arial" w:hAnsi="Arial" w:cs="Arial"/>
                <w:i/>
                <w:sz w:val="20"/>
                <w:szCs w:val="20"/>
              </w:rPr>
              <w:t xml:space="preserve"> </w:t>
            </w:r>
            <w:proofErr w:type="spellStart"/>
            <w:r w:rsidR="00686EB8">
              <w:rPr>
                <w:rFonts w:ascii="Arial" w:hAnsi="Arial" w:cs="Arial"/>
                <w:i/>
                <w:sz w:val="20"/>
                <w:szCs w:val="20"/>
              </w:rPr>
              <w:t>зөрчлийн</w:t>
            </w:r>
            <w:proofErr w:type="spellEnd"/>
            <w:r w:rsidR="00686EB8">
              <w:rPr>
                <w:rFonts w:ascii="Arial" w:hAnsi="Arial" w:cs="Arial"/>
                <w:i/>
                <w:sz w:val="20"/>
                <w:szCs w:val="20"/>
              </w:rPr>
              <w:t xml:space="preserve"> </w:t>
            </w:r>
            <w:proofErr w:type="spellStart"/>
            <w:r w:rsidR="00686EB8">
              <w:rPr>
                <w:rFonts w:ascii="Arial" w:hAnsi="Arial" w:cs="Arial"/>
                <w:i/>
                <w:sz w:val="20"/>
                <w:szCs w:val="20"/>
              </w:rPr>
              <w:t>мэдүүлгийг</w:t>
            </w:r>
            <w:proofErr w:type="spellEnd"/>
            <w:r w:rsidR="00686EB8">
              <w:rPr>
                <w:rFonts w:ascii="Arial" w:hAnsi="Arial" w:cs="Arial"/>
                <w:i/>
                <w:sz w:val="20"/>
                <w:szCs w:val="20"/>
              </w:rPr>
              <w:t xml:space="preserve"> </w:t>
            </w:r>
            <w:proofErr w:type="spellStart"/>
            <w:r w:rsidR="00686EB8">
              <w:rPr>
                <w:rFonts w:ascii="Arial" w:hAnsi="Arial" w:cs="Arial"/>
                <w:i/>
                <w:sz w:val="20"/>
                <w:szCs w:val="20"/>
              </w:rPr>
              <w:t>хянах</w:t>
            </w:r>
            <w:proofErr w:type="spellEnd"/>
            <w:r w:rsidR="00686EB8">
              <w:rPr>
                <w:rFonts w:ascii="Arial" w:hAnsi="Arial" w:cs="Arial"/>
                <w:i/>
                <w:sz w:val="20"/>
                <w:szCs w:val="20"/>
              </w:rPr>
              <w:t>,</w:t>
            </w:r>
            <w:r w:rsidR="00686EB8">
              <w:rPr>
                <w:rFonts w:ascii="Arial" w:hAnsi="Arial" w:cs="Arial"/>
                <w:i/>
                <w:sz w:val="20"/>
                <w:szCs w:val="20"/>
                <w:lang w:val="mn-MN"/>
              </w:rPr>
              <w:t xml:space="preserve"> мэдэгдэл гаргах, </w:t>
            </w:r>
            <w:proofErr w:type="spellStart"/>
            <w:r w:rsidR="00686EB8">
              <w:rPr>
                <w:rFonts w:ascii="Arial" w:hAnsi="Arial" w:cs="Arial"/>
                <w:i/>
                <w:sz w:val="20"/>
                <w:szCs w:val="20"/>
              </w:rPr>
              <w:t>албан</w:t>
            </w:r>
            <w:proofErr w:type="spellEnd"/>
            <w:r w:rsidR="00686EB8">
              <w:rPr>
                <w:rFonts w:ascii="Arial" w:hAnsi="Arial" w:cs="Arial"/>
                <w:i/>
                <w:sz w:val="20"/>
                <w:szCs w:val="20"/>
              </w:rPr>
              <w:t xml:space="preserve"> </w:t>
            </w:r>
            <w:proofErr w:type="spellStart"/>
            <w:r w:rsidR="00686EB8">
              <w:rPr>
                <w:rFonts w:ascii="Arial" w:hAnsi="Arial" w:cs="Arial"/>
                <w:i/>
                <w:sz w:val="20"/>
                <w:szCs w:val="20"/>
              </w:rPr>
              <w:t>хаагчийн</w:t>
            </w:r>
            <w:proofErr w:type="spellEnd"/>
            <w:r w:rsidR="00686EB8">
              <w:rPr>
                <w:rFonts w:ascii="Arial" w:hAnsi="Arial" w:cs="Arial"/>
                <w:i/>
                <w:sz w:val="20"/>
                <w:szCs w:val="20"/>
              </w:rPr>
              <w:t xml:space="preserve"> </w:t>
            </w:r>
            <w:proofErr w:type="spellStart"/>
            <w:r w:rsidR="00686EB8">
              <w:rPr>
                <w:rFonts w:ascii="Arial" w:hAnsi="Arial" w:cs="Arial"/>
                <w:i/>
                <w:sz w:val="20"/>
                <w:szCs w:val="20"/>
              </w:rPr>
              <w:t>ажлын</w:t>
            </w:r>
            <w:proofErr w:type="spellEnd"/>
            <w:r w:rsidR="00686EB8">
              <w:rPr>
                <w:rFonts w:ascii="Arial" w:hAnsi="Arial" w:cs="Arial"/>
                <w:i/>
                <w:sz w:val="20"/>
                <w:szCs w:val="20"/>
              </w:rPr>
              <w:t xml:space="preserve"> </w:t>
            </w:r>
            <w:proofErr w:type="spellStart"/>
            <w:r w:rsidR="00686EB8">
              <w:rPr>
                <w:rFonts w:ascii="Arial" w:hAnsi="Arial" w:cs="Arial"/>
                <w:i/>
                <w:sz w:val="20"/>
                <w:szCs w:val="20"/>
              </w:rPr>
              <w:t>байрыг</w:t>
            </w:r>
            <w:proofErr w:type="spellEnd"/>
            <w:r w:rsidR="00686EB8">
              <w:rPr>
                <w:rFonts w:ascii="Arial" w:hAnsi="Arial" w:cs="Arial"/>
                <w:i/>
                <w:sz w:val="20"/>
                <w:szCs w:val="20"/>
              </w:rPr>
              <w:t xml:space="preserve"> </w:t>
            </w:r>
            <w:proofErr w:type="spellStart"/>
            <w:r w:rsidR="00686EB8">
              <w:rPr>
                <w:rFonts w:ascii="Arial" w:hAnsi="Arial" w:cs="Arial"/>
                <w:i/>
                <w:sz w:val="20"/>
                <w:szCs w:val="20"/>
              </w:rPr>
              <w:t>сэлгүүлэх</w:t>
            </w:r>
            <w:proofErr w:type="spellEnd"/>
            <w:r w:rsidR="00686EB8">
              <w:rPr>
                <w:rFonts w:ascii="Arial" w:hAnsi="Arial" w:cs="Arial"/>
                <w:i/>
                <w:sz w:val="20"/>
                <w:szCs w:val="20"/>
              </w:rPr>
              <w:t xml:space="preserve"> </w:t>
            </w:r>
            <w:proofErr w:type="spellStart"/>
            <w:r w:rsidR="00686EB8">
              <w:rPr>
                <w:rFonts w:ascii="Arial" w:hAnsi="Arial" w:cs="Arial"/>
                <w:i/>
                <w:sz w:val="20"/>
                <w:szCs w:val="20"/>
              </w:rPr>
              <w:t>зэрэг</w:t>
            </w:r>
            <w:proofErr w:type="spellEnd"/>
            <w:r w:rsidR="00686EB8">
              <w:rPr>
                <w:rFonts w:ascii="Arial" w:hAnsi="Arial" w:cs="Arial"/>
                <w:i/>
                <w:sz w:val="20"/>
                <w:szCs w:val="20"/>
              </w:rPr>
              <w:t xml:space="preserve"> </w:t>
            </w:r>
            <w:proofErr w:type="spellStart"/>
            <w:r w:rsidR="00686EB8">
              <w:rPr>
                <w:rFonts w:ascii="Arial" w:hAnsi="Arial" w:cs="Arial"/>
                <w:i/>
                <w:sz w:val="20"/>
                <w:szCs w:val="20"/>
              </w:rPr>
              <w:t>үр</w:t>
            </w:r>
            <w:proofErr w:type="spellEnd"/>
            <w:r w:rsidR="00686EB8">
              <w:rPr>
                <w:rFonts w:ascii="Arial" w:hAnsi="Arial" w:cs="Arial"/>
                <w:i/>
                <w:sz w:val="20"/>
                <w:szCs w:val="20"/>
              </w:rPr>
              <w:t xml:space="preserve"> </w:t>
            </w:r>
            <w:proofErr w:type="spellStart"/>
            <w:r w:rsidR="00686EB8">
              <w:rPr>
                <w:rFonts w:ascii="Arial" w:hAnsi="Arial" w:cs="Arial"/>
                <w:i/>
                <w:sz w:val="20"/>
                <w:szCs w:val="20"/>
              </w:rPr>
              <w:t>дүнтэй</w:t>
            </w:r>
            <w:proofErr w:type="spellEnd"/>
            <w:r w:rsidR="00686EB8">
              <w:rPr>
                <w:rFonts w:ascii="Arial" w:hAnsi="Arial" w:cs="Arial"/>
                <w:i/>
                <w:sz w:val="20"/>
                <w:szCs w:val="20"/>
              </w:rPr>
              <w:t xml:space="preserve"> </w:t>
            </w:r>
            <w:proofErr w:type="spellStart"/>
            <w:r w:rsidR="00686EB8">
              <w:rPr>
                <w:rFonts w:ascii="Arial" w:hAnsi="Arial" w:cs="Arial"/>
                <w:i/>
                <w:sz w:val="20"/>
                <w:szCs w:val="20"/>
              </w:rPr>
              <w:t>арга</w:t>
            </w:r>
            <w:proofErr w:type="spellEnd"/>
            <w:r w:rsidR="00686EB8">
              <w:rPr>
                <w:rFonts w:ascii="Arial" w:hAnsi="Arial" w:cs="Arial"/>
                <w:i/>
                <w:sz w:val="20"/>
                <w:szCs w:val="20"/>
              </w:rPr>
              <w:t xml:space="preserve"> </w:t>
            </w:r>
            <w:proofErr w:type="spellStart"/>
            <w:r w:rsidR="00686EB8">
              <w:rPr>
                <w:rFonts w:ascii="Arial" w:hAnsi="Arial" w:cs="Arial"/>
                <w:i/>
                <w:sz w:val="20"/>
                <w:szCs w:val="20"/>
              </w:rPr>
              <w:t>хэмжээг</w:t>
            </w:r>
            <w:proofErr w:type="spellEnd"/>
            <w:r w:rsidR="00686EB8">
              <w:rPr>
                <w:rFonts w:ascii="Arial" w:hAnsi="Arial" w:cs="Arial"/>
                <w:i/>
                <w:sz w:val="20"/>
                <w:szCs w:val="20"/>
              </w:rPr>
              <w:t xml:space="preserve"> </w:t>
            </w:r>
            <w:r w:rsidR="00686EB8">
              <w:rPr>
                <w:rFonts w:ascii="Arial" w:hAnsi="Arial" w:cs="Arial"/>
                <w:i/>
                <w:sz w:val="20"/>
                <w:szCs w:val="20"/>
                <w:lang w:val="mn-MN"/>
              </w:rPr>
              <w:t>хэрхэн зохион байгуулсан г.м</w:t>
            </w:r>
            <w:r w:rsidR="00686EB8">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ЗХНХ</w:t>
            </w:r>
          </w:p>
        </w:tc>
        <w:tc>
          <w:tcPr>
            <w:tcW w:w="5103" w:type="dxa"/>
            <w:tcBorders>
              <w:top w:val="single" w:sz="4" w:space="0" w:color="auto"/>
              <w:left w:val="single" w:sz="4" w:space="0" w:color="auto"/>
              <w:bottom w:val="single" w:sz="4" w:space="0" w:color="auto"/>
              <w:right w:val="single" w:sz="4" w:space="0" w:color="auto"/>
            </w:tcBorders>
          </w:tcPr>
          <w:p w:rsidR="00686EB8" w:rsidRDefault="00751CF5" w:rsidP="00751CF5">
            <w:pPr>
              <w:tabs>
                <w:tab w:val="left" w:pos="3180"/>
              </w:tabs>
              <w:jc w:val="both"/>
              <w:rPr>
                <w:rFonts w:ascii="Arial" w:hAnsi="Arial" w:cs="Arial"/>
                <w:szCs w:val="24"/>
                <w:lang w:val="mn-MN"/>
              </w:rPr>
            </w:pPr>
            <w:r>
              <w:rPr>
                <w:rFonts w:ascii="Arial" w:hAnsi="Arial" w:cs="Arial"/>
                <w:szCs w:val="24"/>
                <w:lang w:val="mn-MN"/>
              </w:rPr>
              <w:t>Байгууллагын хэмжээнд хүнд суртал, чирэгдэлийг буурах ажлын хүрээнд цахим сайтаар техникийн нөхцөлийн материал авах, цахилгааны төлбөрийг цахим сайтаар болон ТҮЦ машинаар төлж байна. Мөн хэрэглэгчдийн санал хүсэлтийг 70047004 утас ажиллуулж авч байна.</w:t>
            </w:r>
          </w:p>
        </w:tc>
      </w:tr>
      <w:tr w:rsidR="00686EB8" w:rsidTr="00B6435A">
        <w:tc>
          <w:tcPr>
            <w:tcW w:w="13716" w:type="dxa"/>
            <w:gridSpan w:val="6"/>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b/>
                <w:i/>
                <w:szCs w:val="24"/>
                <w:lang w:val="mn-MN"/>
              </w:rPr>
            </w:pPr>
            <w:r>
              <w:rPr>
                <w:rFonts w:ascii="Arial" w:hAnsi="Arial" w:cs="Arial"/>
                <w:b/>
                <w:i/>
                <w:szCs w:val="24"/>
                <w:lang w:val="mn-MN"/>
              </w:rPr>
              <w:t>Хоёр. Авлигатай тэмцэх санал, санаачилга</w:t>
            </w:r>
          </w:p>
        </w:tc>
      </w:tr>
      <w:tr w:rsidR="00686EB8" w:rsidTr="00C576A8">
        <w:tc>
          <w:tcPr>
            <w:tcW w:w="527" w:type="dxa"/>
            <w:vMerge w:val="restart"/>
            <w:tcBorders>
              <w:top w:val="single" w:sz="4" w:space="0" w:color="auto"/>
              <w:left w:val="single" w:sz="4" w:space="0" w:color="auto"/>
              <w:bottom w:val="single" w:sz="4" w:space="0" w:color="auto"/>
              <w:right w:val="single" w:sz="4" w:space="0" w:color="auto"/>
            </w:tcBorders>
          </w:tcPr>
          <w:p w:rsidR="00686EB8" w:rsidRDefault="00686EB8" w:rsidP="000224D6">
            <w:pPr>
              <w:pStyle w:val="ListParagraph"/>
              <w:numPr>
                <w:ilvl w:val="0"/>
                <w:numId w:val="1"/>
              </w:numPr>
              <w:tabs>
                <w:tab w:val="left" w:pos="3180"/>
              </w:tabs>
              <w:jc w:val="both"/>
              <w:rPr>
                <w:rFonts w:cs="Arial"/>
                <w:szCs w:val="24"/>
                <w:lang w:val="mn-MN"/>
              </w:rPr>
            </w:pPr>
          </w:p>
        </w:tc>
        <w:tc>
          <w:tcPr>
            <w:tcW w:w="1849" w:type="dxa"/>
            <w:vMerge w:val="restart"/>
            <w:tcBorders>
              <w:top w:val="single" w:sz="4" w:space="0" w:color="auto"/>
              <w:left w:val="single" w:sz="4" w:space="0" w:color="auto"/>
              <w:bottom w:val="single" w:sz="4" w:space="0" w:color="auto"/>
              <w:right w:val="single" w:sz="4" w:space="0" w:color="auto"/>
            </w:tcBorders>
            <w:hideMark/>
          </w:tcPr>
          <w:p w:rsidR="00686EB8" w:rsidRDefault="00686EB8">
            <w:pPr>
              <w:jc w:val="both"/>
              <w:rPr>
                <w:rFonts w:ascii="Arial" w:hAnsi="Arial" w:cs="Arial"/>
                <w:lang w:val="mn-MN"/>
              </w:rPr>
            </w:pPr>
            <w:r>
              <w:rPr>
                <w:rFonts w:ascii="Arial" w:hAnsi="Arial" w:cs="Arial"/>
                <w:lang w:val="mn-MN"/>
              </w:rPr>
              <w:t>А</w:t>
            </w:r>
            <w:r>
              <w:rPr>
                <w:rFonts w:ascii="Arial" w:hAnsi="Arial" w:cs="Arial"/>
                <w:lang w:val="ms-MY"/>
              </w:rPr>
              <w:t>влиг</w:t>
            </w:r>
            <w:r>
              <w:rPr>
                <w:rFonts w:ascii="Arial" w:hAnsi="Arial" w:cs="Arial"/>
                <w:lang w:val="mn-MN"/>
              </w:rPr>
              <w:t>ын эсрэг соён гэгээрүүлэх, авлигатай тэмцэх,  урьдчилан сэргийлэх арга хэмжээг боловсруулж хэрэгжүүлэх</w:t>
            </w: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10</w:t>
            </w:r>
            <w:r w:rsidR="00686EB8">
              <w:rPr>
                <w:rFonts w:ascii="Arial" w:hAnsi="Arial" w:cs="Arial"/>
                <w:lang w:val="mn-MN"/>
              </w:rPr>
              <w:t xml:space="preserve">.1. Авлигын эсрэг үйл ажиллагааны төлөвлөгөө батлах </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1-2 сар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ЭБАТ</w:t>
            </w:r>
          </w:p>
        </w:tc>
        <w:tc>
          <w:tcPr>
            <w:tcW w:w="5103" w:type="dxa"/>
            <w:tcBorders>
              <w:top w:val="single" w:sz="4" w:space="0" w:color="auto"/>
              <w:left w:val="single" w:sz="4" w:space="0" w:color="auto"/>
              <w:bottom w:val="single" w:sz="4" w:space="0" w:color="auto"/>
              <w:right w:val="single" w:sz="4" w:space="0" w:color="auto"/>
            </w:tcBorders>
          </w:tcPr>
          <w:p w:rsidR="00686EB8" w:rsidRDefault="000E2F8C">
            <w:pPr>
              <w:tabs>
                <w:tab w:val="left" w:pos="3180"/>
              </w:tabs>
              <w:jc w:val="both"/>
              <w:rPr>
                <w:rFonts w:ascii="Arial" w:hAnsi="Arial" w:cs="Arial"/>
                <w:szCs w:val="24"/>
                <w:lang w:val="mn-MN"/>
              </w:rPr>
            </w:pPr>
            <w:r>
              <w:rPr>
                <w:rFonts w:ascii="Arial" w:hAnsi="Arial" w:cs="Arial"/>
                <w:szCs w:val="24"/>
                <w:lang w:val="mn-MN"/>
              </w:rPr>
              <w:t>Авлигын эсрэг үйл ажиллагааны төлөвлөгөөг 2015 оны 02 сарын 15-нд батлуулж, АТГ-т хүргүүлсэн.</w:t>
            </w:r>
          </w:p>
        </w:tc>
      </w:tr>
      <w:tr w:rsidR="00686EB8" w:rsidTr="00C576A8">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10</w:t>
            </w:r>
            <w:r w:rsidR="00686EB8">
              <w:rPr>
                <w:rFonts w:ascii="Arial" w:hAnsi="Arial" w:cs="Arial"/>
                <w:lang w:val="mn-MN"/>
              </w:rPr>
              <w:t>.2. Төлөвлөгөөнд тусгасан арга хэмжээг цаг, хугацаандаа хэрэгжүүлэх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2-11 сар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Бүх алба хэлтэс ЭБАТ</w:t>
            </w:r>
          </w:p>
        </w:tc>
        <w:tc>
          <w:tcPr>
            <w:tcW w:w="5103" w:type="dxa"/>
            <w:tcBorders>
              <w:top w:val="single" w:sz="4" w:space="0" w:color="auto"/>
              <w:left w:val="single" w:sz="4" w:space="0" w:color="auto"/>
              <w:bottom w:val="single" w:sz="4" w:space="0" w:color="auto"/>
              <w:right w:val="single" w:sz="4" w:space="0" w:color="auto"/>
            </w:tcBorders>
          </w:tcPr>
          <w:p w:rsidR="00686EB8" w:rsidRDefault="000E2F8C">
            <w:pPr>
              <w:tabs>
                <w:tab w:val="left" w:pos="3180"/>
              </w:tabs>
              <w:jc w:val="both"/>
              <w:rPr>
                <w:rFonts w:ascii="Arial" w:hAnsi="Arial" w:cs="Arial"/>
                <w:szCs w:val="24"/>
                <w:lang w:val="mn-MN"/>
              </w:rPr>
            </w:pPr>
            <w:r>
              <w:rPr>
                <w:rFonts w:ascii="Arial" w:hAnsi="Arial" w:cs="Arial"/>
                <w:szCs w:val="24"/>
                <w:lang w:val="mn-MN"/>
              </w:rPr>
              <w:t>Төлөвлөгөөнд тусгагдсан арга хэмжээг цаг тухайд нь хяналт тавьж хэрэгжүүлсэн.</w:t>
            </w:r>
          </w:p>
        </w:tc>
      </w:tr>
      <w:tr w:rsidR="00686EB8" w:rsidTr="00C576A8">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10</w:t>
            </w:r>
            <w:r w:rsidR="000E2F8C">
              <w:rPr>
                <w:rFonts w:ascii="Arial" w:hAnsi="Arial" w:cs="Arial"/>
                <w:lang w:val="mn-MN"/>
              </w:rPr>
              <w:t>.3</w:t>
            </w:r>
            <w:r w:rsidR="00686EB8">
              <w:rPr>
                <w:rFonts w:ascii="Arial" w:hAnsi="Arial" w:cs="Arial"/>
                <w:lang w:val="mn-MN"/>
              </w:rPr>
              <w:t>. Хэрэгжилтийн тайланг тогтсон хугацаанд АТГ-т хүргүүлэх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11 сарын 15-ны дотор</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ЭБАТ</w:t>
            </w:r>
          </w:p>
        </w:tc>
        <w:tc>
          <w:tcPr>
            <w:tcW w:w="5103" w:type="dxa"/>
            <w:tcBorders>
              <w:top w:val="single" w:sz="4" w:space="0" w:color="auto"/>
              <w:left w:val="single" w:sz="4" w:space="0" w:color="auto"/>
              <w:bottom w:val="single" w:sz="4" w:space="0" w:color="auto"/>
              <w:right w:val="single" w:sz="4" w:space="0" w:color="auto"/>
            </w:tcBorders>
          </w:tcPr>
          <w:p w:rsidR="00686EB8" w:rsidRDefault="000E2F8C">
            <w:pPr>
              <w:tabs>
                <w:tab w:val="left" w:pos="3180"/>
              </w:tabs>
              <w:jc w:val="both"/>
              <w:rPr>
                <w:rFonts w:ascii="Arial" w:hAnsi="Arial" w:cs="Arial"/>
                <w:szCs w:val="24"/>
                <w:lang w:val="mn-MN"/>
              </w:rPr>
            </w:pPr>
            <w:r>
              <w:rPr>
                <w:rFonts w:ascii="Arial" w:hAnsi="Arial" w:cs="Arial"/>
                <w:szCs w:val="24"/>
                <w:lang w:val="mn-MN"/>
              </w:rPr>
              <w:t>Авлигны эсрэг үйл ажиллагааны төлөвлөгөөний биелэлтийг 2015 оны 11 дүгээр сарын 13-ны өдөр АТГ-т хүргүүл</w:t>
            </w:r>
            <w:r w:rsidR="00C75D5E">
              <w:rPr>
                <w:rFonts w:ascii="Arial" w:hAnsi="Arial" w:cs="Arial"/>
                <w:szCs w:val="24"/>
                <w:lang w:val="mn-MN"/>
              </w:rPr>
              <w:t>эхээр бэтгэж байна.</w:t>
            </w:r>
          </w:p>
        </w:tc>
      </w:tr>
      <w:tr w:rsidR="00686EB8" w:rsidTr="00C576A8">
        <w:tc>
          <w:tcPr>
            <w:tcW w:w="527"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eastAsia="Calibri" w:hAnsi="Arial" w:cs="Arial"/>
                <w:sz w:val="24"/>
                <w:szCs w:val="24"/>
                <w:lang w:val="mn-MN"/>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6EB8" w:rsidRDefault="00686EB8">
            <w:pPr>
              <w:rPr>
                <w:rFonts w:ascii="Arial" w:hAnsi="Arial" w:cs="Arial"/>
                <w:lang w:val="mn-MN"/>
              </w:rPr>
            </w:pPr>
          </w:p>
        </w:tc>
        <w:tc>
          <w:tcPr>
            <w:tcW w:w="3686" w:type="dxa"/>
            <w:tcBorders>
              <w:top w:val="single" w:sz="4" w:space="0" w:color="auto"/>
              <w:left w:val="single" w:sz="4" w:space="0" w:color="auto"/>
              <w:bottom w:val="single" w:sz="4" w:space="0" w:color="auto"/>
              <w:right w:val="single" w:sz="4" w:space="0" w:color="auto"/>
            </w:tcBorders>
            <w:hideMark/>
          </w:tcPr>
          <w:p w:rsidR="00686EB8" w:rsidRDefault="000778EB">
            <w:pPr>
              <w:jc w:val="both"/>
              <w:rPr>
                <w:rFonts w:ascii="Arial" w:hAnsi="Arial" w:cs="Arial"/>
                <w:lang w:val="mn-MN"/>
              </w:rPr>
            </w:pPr>
            <w:r>
              <w:rPr>
                <w:rFonts w:ascii="Arial" w:hAnsi="Arial" w:cs="Arial"/>
                <w:lang w:val="mn-MN"/>
              </w:rPr>
              <w:t>10</w:t>
            </w:r>
            <w:r w:rsidR="000E2F8C">
              <w:rPr>
                <w:rFonts w:ascii="Arial" w:hAnsi="Arial" w:cs="Arial"/>
                <w:lang w:val="mn-MN"/>
              </w:rPr>
              <w:t>.1</w:t>
            </w:r>
            <w:r w:rsidR="00686EB8">
              <w:rPr>
                <w:rFonts w:ascii="Arial" w:hAnsi="Arial" w:cs="Arial"/>
                <w:lang w:val="mn-MN"/>
              </w:rPr>
              <w:t>.Авлигын эсрэг арга хэмжээнд зориулан тусгайлан хөрөнгө гаргасан эсэх /зарцуулалт/</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Улирдлага</w:t>
            </w:r>
          </w:p>
        </w:tc>
        <w:tc>
          <w:tcPr>
            <w:tcW w:w="5103" w:type="dxa"/>
            <w:tcBorders>
              <w:top w:val="single" w:sz="4" w:space="0" w:color="auto"/>
              <w:left w:val="single" w:sz="4" w:space="0" w:color="auto"/>
              <w:bottom w:val="single" w:sz="4" w:space="0" w:color="auto"/>
              <w:right w:val="single" w:sz="4" w:space="0" w:color="auto"/>
            </w:tcBorders>
          </w:tcPr>
          <w:p w:rsidR="00686EB8" w:rsidRDefault="000E2F8C">
            <w:pPr>
              <w:tabs>
                <w:tab w:val="left" w:pos="3180"/>
              </w:tabs>
              <w:jc w:val="both"/>
              <w:rPr>
                <w:rFonts w:ascii="Arial" w:hAnsi="Arial" w:cs="Arial"/>
                <w:szCs w:val="24"/>
                <w:lang w:val="mn-MN"/>
              </w:rPr>
            </w:pPr>
            <w:r>
              <w:rPr>
                <w:rFonts w:ascii="Arial" w:hAnsi="Arial" w:cs="Arial"/>
                <w:szCs w:val="24"/>
                <w:lang w:val="mn-MN"/>
              </w:rPr>
              <w:t>Авлигын эсрэг арга хэмжээнд зориулж “Аввигын эсрэг салбар” хийлгэж байршуулсан, мөн “тат, түлх” нэртэй авлигын эсрэг сурталчилгааны наалт хийхээр ажиллаж байна.</w:t>
            </w:r>
          </w:p>
        </w:tc>
      </w:tr>
      <w:tr w:rsidR="00686EB8" w:rsidTr="00C576A8">
        <w:tc>
          <w:tcPr>
            <w:tcW w:w="527" w:type="dxa"/>
            <w:tcBorders>
              <w:top w:val="single" w:sz="4" w:space="0" w:color="auto"/>
              <w:left w:val="single" w:sz="4" w:space="0" w:color="auto"/>
              <w:bottom w:val="single" w:sz="4" w:space="0" w:color="auto"/>
              <w:right w:val="single" w:sz="4" w:space="0" w:color="auto"/>
            </w:tcBorders>
          </w:tcPr>
          <w:p w:rsidR="00686EB8" w:rsidRDefault="00686EB8" w:rsidP="000224D6">
            <w:pPr>
              <w:pStyle w:val="ListParagraph"/>
              <w:numPr>
                <w:ilvl w:val="0"/>
                <w:numId w:val="1"/>
              </w:numPr>
              <w:tabs>
                <w:tab w:val="left" w:pos="3180"/>
              </w:tabs>
              <w:jc w:val="both"/>
              <w:rPr>
                <w:rFonts w:cs="Arial"/>
                <w:szCs w:val="24"/>
                <w:lang w:val="mn-MN"/>
              </w:rPr>
            </w:pPr>
          </w:p>
        </w:tc>
        <w:tc>
          <w:tcPr>
            <w:tcW w:w="1849" w:type="dxa"/>
            <w:tcBorders>
              <w:top w:val="single" w:sz="4" w:space="0" w:color="auto"/>
              <w:left w:val="single" w:sz="4" w:space="0" w:color="auto"/>
              <w:bottom w:val="single" w:sz="4" w:space="0" w:color="auto"/>
              <w:right w:val="single" w:sz="4" w:space="0" w:color="auto"/>
            </w:tcBorders>
            <w:hideMark/>
          </w:tcPr>
          <w:p w:rsidR="00686EB8" w:rsidRDefault="00686EB8">
            <w:pPr>
              <w:jc w:val="both"/>
              <w:rPr>
                <w:rFonts w:ascii="Arial" w:hAnsi="Arial" w:cs="Arial"/>
                <w:lang w:val="mn-MN"/>
              </w:rPr>
            </w:pPr>
            <w:r>
              <w:rPr>
                <w:rFonts w:ascii="Arial" w:hAnsi="Arial" w:cs="Arial"/>
                <w:lang w:val="mn-MN"/>
              </w:rPr>
              <w:t>Албан хаагчдын шударга байдал ба түүнийг нэмэг-дүүлэх</w:t>
            </w:r>
          </w:p>
        </w:tc>
        <w:tc>
          <w:tcPr>
            <w:tcW w:w="3686" w:type="dxa"/>
            <w:tcBorders>
              <w:top w:val="single" w:sz="4" w:space="0" w:color="auto"/>
              <w:left w:val="single" w:sz="4" w:space="0" w:color="auto"/>
              <w:bottom w:val="single" w:sz="4" w:space="0" w:color="auto"/>
              <w:right w:val="single" w:sz="4" w:space="0" w:color="auto"/>
            </w:tcBorders>
            <w:hideMark/>
          </w:tcPr>
          <w:p w:rsidR="00686EB8" w:rsidRDefault="00686EB8" w:rsidP="000778EB">
            <w:pPr>
              <w:jc w:val="both"/>
              <w:rPr>
                <w:rFonts w:ascii="Arial" w:hAnsi="Arial" w:cs="Arial"/>
                <w:bCs/>
                <w:lang w:val="mn-MN"/>
              </w:rPr>
            </w:pPr>
            <w:r>
              <w:rPr>
                <w:rFonts w:ascii="Arial" w:hAnsi="Arial" w:cs="Arial"/>
                <w:bCs/>
                <w:lang w:val="mn-MN"/>
              </w:rPr>
              <w:t>1</w:t>
            </w:r>
            <w:r w:rsidR="000778EB">
              <w:rPr>
                <w:rFonts w:ascii="Arial" w:hAnsi="Arial" w:cs="Arial"/>
                <w:bCs/>
                <w:lang w:val="mn-MN"/>
              </w:rPr>
              <w:t>1</w:t>
            </w:r>
            <w:r>
              <w:rPr>
                <w:rFonts w:ascii="Arial" w:hAnsi="Arial" w:cs="Arial"/>
                <w:bCs/>
                <w:lang w:val="mn-MN"/>
              </w:rPr>
              <w:t>.1.Албан тушаалтан, албан хаагчдын шударга байдлыг нэмэгдүүлэхэд чиглэсэн арга хэмжээ /шударга ёс, ёс зүй, сонирхлын зөрчлийн талаарх сургалт, хэлэлцүүлэг, ярилцлага, өдөрлөг, зөвлөмж өгөх г.м/-г авах</w:t>
            </w:r>
          </w:p>
        </w:tc>
        <w:tc>
          <w:tcPr>
            <w:tcW w:w="1417"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lang w:val="mn-MN"/>
              </w:rPr>
            </w:pPr>
            <w:r>
              <w:rPr>
                <w:rFonts w:ascii="Arial" w:hAnsi="Arial" w:cs="Arial"/>
                <w:lang w:val="mn-MN"/>
              </w:rPr>
              <w:t>Жилдээ</w:t>
            </w:r>
          </w:p>
        </w:tc>
        <w:tc>
          <w:tcPr>
            <w:tcW w:w="1134" w:type="dxa"/>
            <w:tcBorders>
              <w:top w:val="single" w:sz="4" w:space="0" w:color="auto"/>
              <w:left w:val="single" w:sz="4" w:space="0" w:color="auto"/>
              <w:bottom w:val="single" w:sz="4" w:space="0" w:color="auto"/>
              <w:right w:val="single" w:sz="4" w:space="0" w:color="auto"/>
            </w:tcBorders>
            <w:hideMark/>
          </w:tcPr>
          <w:p w:rsidR="00686EB8" w:rsidRDefault="00686EB8">
            <w:pPr>
              <w:tabs>
                <w:tab w:val="left" w:pos="3180"/>
              </w:tabs>
              <w:jc w:val="center"/>
              <w:rPr>
                <w:rFonts w:ascii="Arial" w:hAnsi="Arial" w:cs="Arial"/>
                <w:szCs w:val="24"/>
                <w:lang w:val="mn-MN"/>
              </w:rPr>
            </w:pPr>
            <w:r>
              <w:rPr>
                <w:rFonts w:ascii="Arial" w:hAnsi="Arial" w:cs="Arial"/>
                <w:szCs w:val="24"/>
                <w:lang w:val="mn-MN"/>
              </w:rPr>
              <w:t>ЭБАТ</w:t>
            </w:r>
          </w:p>
        </w:tc>
        <w:tc>
          <w:tcPr>
            <w:tcW w:w="5103" w:type="dxa"/>
            <w:tcBorders>
              <w:top w:val="single" w:sz="4" w:space="0" w:color="auto"/>
              <w:left w:val="single" w:sz="4" w:space="0" w:color="auto"/>
              <w:bottom w:val="single" w:sz="4" w:space="0" w:color="auto"/>
              <w:right w:val="single" w:sz="4" w:space="0" w:color="auto"/>
            </w:tcBorders>
          </w:tcPr>
          <w:p w:rsidR="00686EB8" w:rsidRDefault="00751CF5">
            <w:pPr>
              <w:tabs>
                <w:tab w:val="left" w:pos="3180"/>
              </w:tabs>
              <w:jc w:val="both"/>
              <w:rPr>
                <w:rFonts w:ascii="Arial" w:hAnsi="Arial" w:cs="Arial"/>
                <w:szCs w:val="24"/>
                <w:lang w:val="mn-MN"/>
              </w:rPr>
            </w:pPr>
            <w:r>
              <w:rPr>
                <w:rFonts w:ascii="Arial" w:hAnsi="Arial" w:cs="Arial"/>
                <w:szCs w:val="24"/>
                <w:lang w:val="mn-MN"/>
              </w:rPr>
              <w:t>Байгу</w:t>
            </w:r>
            <w:r w:rsidR="00C576A8">
              <w:rPr>
                <w:rFonts w:ascii="Arial" w:hAnsi="Arial" w:cs="Arial"/>
                <w:szCs w:val="24"/>
                <w:lang w:val="mn-MN"/>
              </w:rPr>
              <w:t>уллагын ажилтан албан хаагчдад</w:t>
            </w:r>
            <w:r>
              <w:rPr>
                <w:rFonts w:ascii="Arial" w:hAnsi="Arial" w:cs="Arial"/>
                <w:szCs w:val="24"/>
                <w:lang w:val="mn-MN"/>
              </w:rPr>
              <w:t xml:space="preserve"> “Ил тод байдлын тухай хууль”, Хөрөнгө, орлогын мэдүүлэг хэрхэн гаргах талаар сургалт хийсэн.</w:t>
            </w:r>
          </w:p>
        </w:tc>
      </w:tr>
    </w:tbl>
    <w:p w:rsidR="00686EB8" w:rsidRDefault="00686EB8" w:rsidP="00686EB8">
      <w:pPr>
        <w:tabs>
          <w:tab w:val="left" w:pos="3180"/>
        </w:tabs>
        <w:spacing w:after="0" w:line="240" w:lineRule="auto"/>
        <w:jc w:val="both"/>
        <w:rPr>
          <w:rFonts w:ascii="Arial" w:hAnsi="Arial" w:cs="Arial"/>
          <w:szCs w:val="24"/>
          <w:lang w:val="mn-MN"/>
        </w:rPr>
      </w:pPr>
    </w:p>
    <w:p w:rsidR="00686EB8" w:rsidRDefault="00686EB8" w:rsidP="00686EB8">
      <w:pPr>
        <w:spacing w:after="0" w:line="240" w:lineRule="auto"/>
        <w:jc w:val="both"/>
        <w:rPr>
          <w:rFonts w:ascii="Arial" w:hAnsi="Arial" w:cs="Arial"/>
          <w:szCs w:val="24"/>
          <w:lang w:val="mn-MN"/>
        </w:rPr>
      </w:pPr>
      <w:r>
        <w:rPr>
          <w:rFonts w:ascii="Arial" w:hAnsi="Arial" w:cs="Arial"/>
          <w:szCs w:val="24"/>
          <w:lang w:val="mn-MN"/>
        </w:rPr>
        <w:tab/>
      </w:r>
    </w:p>
    <w:p w:rsidR="00686EB8" w:rsidRDefault="00686EB8" w:rsidP="00686EB8">
      <w:pPr>
        <w:spacing w:after="0" w:line="240" w:lineRule="auto"/>
        <w:jc w:val="both"/>
        <w:rPr>
          <w:rFonts w:ascii="Arial" w:hAnsi="Arial" w:cs="Arial"/>
          <w:szCs w:val="24"/>
          <w:lang w:val="mn-MN"/>
        </w:rPr>
      </w:pPr>
    </w:p>
    <w:p w:rsidR="00686EB8" w:rsidRDefault="00686EB8" w:rsidP="00686EB8">
      <w:pPr>
        <w:spacing w:after="0" w:line="240" w:lineRule="auto"/>
        <w:jc w:val="center"/>
        <w:rPr>
          <w:rFonts w:ascii="Arial" w:hAnsi="Arial" w:cs="Arial"/>
          <w:b/>
          <w:lang w:val="mn-MN"/>
        </w:rPr>
      </w:pPr>
    </w:p>
    <w:p w:rsidR="00686EB8" w:rsidRDefault="00686EB8" w:rsidP="00686EB8">
      <w:pPr>
        <w:tabs>
          <w:tab w:val="left" w:pos="1740"/>
        </w:tabs>
        <w:spacing w:line="240" w:lineRule="auto"/>
        <w:jc w:val="both"/>
        <w:rPr>
          <w:rFonts w:ascii="Arial" w:hAnsi="Arial" w:cs="Arial"/>
          <w:lang w:val="mn-MN"/>
        </w:rPr>
      </w:pPr>
      <w:r>
        <w:rPr>
          <w:rFonts w:ascii="Arial" w:hAnsi="Arial" w:cs="Arial"/>
          <w:lang w:val="mn-MN"/>
        </w:rPr>
        <w:t xml:space="preserve">ТӨЛӨВЛӨГӨӨ ГАРГАСАН: ЭБАТ                                   О.НАСАНБАЯР        </w:t>
      </w:r>
    </w:p>
    <w:p w:rsidR="00686EB8" w:rsidRDefault="00686EB8" w:rsidP="00686EB8">
      <w:pPr>
        <w:spacing w:after="0" w:line="240" w:lineRule="auto"/>
        <w:jc w:val="both"/>
        <w:rPr>
          <w:rFonts w:ascii="Arial" w:hAnsi="Arial" w:cs="Arial"/>
          <w:szCs w:val="24"/>
          <w:lang w:val="mn-MN"/>
        </w:rPr>
      </w:pPr>
      <w:r>
        <w:rPr>
          <w:rFonts w:ascii="Arial" w:hAnsi="Arial" w:cs="Arial"/>
          <w:szCs w:val="24"/>
          <w:lang w:val="mn-MN"/>
        </w:rPr>
        <w:t xml:space="preserve">ХЯНАСАН: ЗХНХ-ИЙН ДАРГА       </w:t>
      </w:r>
      <w:r>
        <w:rPr>
          <w:rFonts w:ascii="Arial" w:hAnsi="Arial" w:cs="Arial"/>
          <w:szCs w:val="24"/>
          <w:lang w:val="mn-MN"/>
        </w:rPr>
        <w:tab/>
      </w:r>
      <w:r>
        <w:rPr>
          <w:rFonts w:ascii="Arial" w:hAnsi="Arial" w:cs="Arial"/>
          <w:szCs w:val="24"/>
          <w:lang w:val="mn-MN"/>
        </w:rPr>
        <w:tab/>
      </w:r>
      <w:r>
        <w:rPr>
          <w:rFonts w:ascii="Arial" w:hAnsi="Arial" w:cs="Arial"/>
          <w:szCs w:val="24"/>
          <w:lang w:val="mn-MN"/>
        </w:rPr>
        <w:tab/>
        <w:t xml:space="preserve">         Т.БАТЦЭЦЭГ </w:t>
      </w:r>
    </w:p>
    <w:p w:rsidR="00686EB8" w:rsidRDefault="00686EB8" w:rsidP="00686EB8">
      <w:pPr>
        <w:spacing w:after="0" w:line="240" w:lineRule="auto"/>
        <w:jc w:val="both"/>
        <w:rPr>
          <w:rFonts w:ascii="Arial" w:hAnsi="Arial" w:cs="Arial"/>
          <w:szCs w:val="24"/>
          <w:lang w:val="mn-MN"/>
        </w:rPr>
      </w:pPr>
    </w:p>
    <w:p w:rsidR="00686EB8" w:rsidRDefault="00686EB8" w:rsidP="00686EB8">
      <w:pPr>
        <w:spacing w:after="0" w:line="240" w:lineRule="auto"/>
        <w:jc w:val="both"/>
        <w:rPr>
          <w:rFonts w:ascii="Arial" w:hAnsi="Arial" w:cs="Arial"/>
          <w:szCs w:val="24"/>
          <w:lang w:val="mn-MN"/>
        </w:rPr>
      </w:pPr>
    </w:p>
    <w:p w:rsidR="00686EB8" w:rsidRDefault="00686EB8" w:rsidP="00686EB8">
      <w:pPr>
        <w:spacing w:after="0" w:line="240" w:lineRule="auto"/>
        <w:jc w:val="both"/>
        <w:rPr>
          <w:rFonts w:ascii="Arial" w:hAnsi="Arial" w:cs="Arial"/>
          <w:szCs w:val="24"/>
          <w:lang w:val="mn-MN"/>
        </w:rPr>
      </w:pPr>
    </w:p>
    <w:p w:rsidR="00686EB8" w:rsidRDefault="00686EB8" w:rsidP="00686EB8">
      <w:pPr>
        <w:spacing w:after="0" w:line="240" w:lineRule="auto"/>
        <w:jc w:val="both"/>
        <w:rPr>
          <w:rFonts w:ascii="Arial" w:hAnsi="Arial" w:cs="Arial"/>
          <w:szCs w:val="24"/>
          <w:lang w:val="mn-MN"/>
        </w:rPr>
      </w:pPr>
    </w:p>
    <w:p w:rsidR="00686EB8" w:rsidRDefault="00686EB8" w:rsidP="00686EB8">
      <w:pPr>
        <w:spacing w:after="0" w:line="240" w:lineRule="auto"/>
        <w:jc w:val="both"/>
        <w:rPr>
          <w:rFonts w:ascii="Arial" w:hAnsi="Arial" w:cs="Arial"/>
          <w:szCs w:val="24"/>
          <w:lang w:val="mn-MN"/>
        </w:rPr>
      </w:pPr>
    </w:p>
    <w:p w:rsidR="00686EB8" w:rsidRDefault="00686EB8" w:rsidP="00686EB8">
      <w:pPr>
        <w:spacing w:after="0" w:line="240" w:lineRule="auto"/>
        <w:jc w:val="both"/>
        <w:rPr>
          <w:rFonts w:ascii="Arial" w:hAnsi="Arial" w:cs="Arial"/>
          <w:szCs w:val="24"/>
          <w:lang w:val="mn-MN"/>
        </w:rPr>
      </w:pPr>
    </w:p>
    <w:p w:rsidR="00686EB8" w:rsidRDefault="00686EB8" w:rsidP="00686EB8">
      <w:pPr>
        <w:spacing w:after="0" w:line="240" w:lineRule="auto"/>
        <w:jc w:val="both"/>
        <w:rPr>
          <w:rFonts w:ascii="Arial" w:hAnsi="Arial" w:cs="Arial"/>
          <w:szCs w:val="24"/>
          <w:lang w:val="mn-MN"/>
        </w:rPr>
      </w:pPr>
    </w:p>
    <w:p w:rsidR="00686EB8" w:rsidRDefault="00686EB8" w:rsidP="00686EB8">
      <w:pPr>
        <w:spacing w:after="0" w:line="240" w:lineRule="auto"/>
        <w:ind w:firstLine="709"/>
        <w:jc w:val="both"/>
        <w:rPr>
          <w:rFonts w:ascii="Arial" w:hAnsi="Arial" w:cs="Arial"/>
          <w:szCs w:val="24"/>
          <w:lang w:val="mn-MN"/>
        </w:rPr>
      </w:pPr>
    </w:p>
    <w:p w:rsidR="00FC4F0B" w:rsidRDefault="00FC4F0B" w:rsidP="00FC4F0B">
      <w:pPr>
        <w:spacing w:line="240" w:lineRule="auto"/>
        <w:rPr>
          <w:rFonts w:ascii="Arial" w:hAnsi="Arial" w:cs="Arial"/>
          <w:szCs w:val="24"/>
          <w:lang w:val="mn-MN"/>
        </w:rPr>
      </w:pPr>
      <w:bookmarkStart w:id="0" w:name="_GoBack"/>
      <w:bookmarkEnd w:id="0"/>
    </w:p>
    <w:p w:rsidR="00FC4F0B" w:rsidRPr="00FC4F0B" w:rsidRDefault="00FC4F0B" w:rsidP="00FC4F0B">
      <w:pPr>
        <w:spacing w:line="240" w:lineRule="auto"/>
        <w:rPr>
          <w:rFonts w:ascii="Arial" w:hAnsi="Arial" w:cs="Arial"/>
          <w:color w:val="FF0000"/>
          <w:szCs w:val="24"/>
          <w:lang w:val="mn-MN"/>
        </w:rPr>
      </w:pPr>
      <w:r w:rsidRPr="00FC4F0B">
        <w:rPr>
          <w:rFonts w:ascii="Arial" w:hAnsi="Arial" w:cs="Arial"/>
          <w:color w:val="FF0000"/>
          <w:szCs w:val="24"/>
        </w:rPr>
        <w:t>99821990-</w:t>
      </w:r>
      <w:r w:rsidRPr="00FC4F0B">
        <w:rPr>
          <w:rFonts w:ascii="Arial" w:hAnsi="Arial" w:cs="Arial"/>
          <w:color w:val="FF0000"/>
          <w:szCs w:val="24"/>
          <w:lang w:val="mn-MN"/>
        </w:rPr>
        <w:t>Нарантуяа</w:t>
      </w:r>
    </w:p>
    <w:p w:rsidR="00686EB8" w:rsidRDefault="00686EB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C576A8" w:rsidRDefault="00C576A8" w:rsidP="00686EB8">
      <w:pPr>
        <w:spacing w:line="240" w:lineRule="auto"/>
        <w:rPr>
          <w:rFonts w:ascii="Arial" w:hAnsi="Arial" w:cs="Arial"/>
          <w:szCs w:val="24"/>
          <w:lang w:val="mn-MN"/>
        </w:rPr>
      </w:pPr>
    </w:p>
    <w:p w:rsidR="00686EB8" w:rsidRDefault="00686EB8" w:rsidP="00686EB8">
      <w:pPr>
        <w:spacing w:line="240" w:lineRule="auto"/>
        <w:rPr>
          <w:rFonts w:ascii="Arial" w:hAnsi="Arial" w:cs="Arial"/>
          <w:szCs w:val="24"/>
          <w:lang w:val="mn-MN"/>
        </w:rPr>
      </w:pPr>
      <w:r>
        <w:rPr>
          <w:rFonts w:ascii="Arial" w:hAnsi="Arial" w:cs="Arial"/>
          <w:szCs w:val="24"/>
        </w:rPr>
        <w:t>99821990-</w:t>
      </w:r>
      <w:r>
        <w:rPr>
          <w:rFonts w:ascii="Arial" w:hAnsi="Arial" w:cs="Arial"/>
          <w:szCs w:val="24"/>
          <w:lang w:val="mn-MN"/>
        </w:rPr>
        <w:t>Нарантуяа</w:t>
      </w:r>
    </w:p>
    <w:p w:rsidR="00686EB8" w:rsidRDefault="00686EB8" w:rsidP="00686EB8">
      <w:pPr>
        <w:tabs>
          <w:tab w:val="left" w:pos="4245"/>
        </w:tabs>
        <w:spacing w:line="240" w:lineRule="auto"/>
        <w:rPr>
          <w:rFonts w:ascii="Arial" w:hAnsi="Arial" w:cs="Arial"/>
          <w:szCs w:val="24"/>
          <w:lang w:val="mn-MN"/>
        </w:rPr>
      </w:pPr>
      <w:r>
        <w:rPr>
          <w:rFonts w:ascii="Arial" w:hAnsi="Arial" w:cs="Arial"/>
          <w:szCs w:val="24"/>
          <w:lang w:val="mn-MN"/>
        </w:rPr>
        <w:tab/>
      </w:r>
    </w:p>
    <w:p w:rsidR="00686EB8" w:rsidRDefault="00686EB8" w:rsidP="00686EB8">
      <w:pPr>
        <w:spacing w:line="240" w:lineRule="auto"/>
        <w:rPr>
          <w:rFonts w:ascii="Arial" w:hAnsi="Arial" w:cs="Arial"/>
        </w:rPr>
      </w:pPr>
    </w:p>
    <w:p w:rsidR="00E76CCE" w:rsidRDefault="00E76CCE"/>
    <w:sectPr w:rsidR="00E76CCE" w:rsidSect="00686EB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altName w:val="Microsoft YaHei"/>
    <w:charset w:val="00"/>
    <w:family w:val="swiss"/>
    <w:pitch w:val="variable"/>
    <w:sig w:usb0="00000001"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2CC"/>
    <w:multiLevelType w:val="hybridMultilevel"/>
    <w:tmpl w:val="ECD099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3D56F1"/>
    <w:multiLevelType w:val="multilevel"/>
    <w:tmpl w:val="CB7CE1FA"/>
    <w:lvl w:ilvl="0">
      <w:start w:val="1"/>
      <w:numFmt w:val="decimal"/>
      <w:lvlText w:val="%1."/>
      <w:lvlJc w:val="left"/>
      <w:pPr>
        <w:ind w:left="360" w:hanging="360"/>
      </w:pPr>
    </w:lvl>
    <w:lvl w:ilvl="1">
      <w:start w:val="1"/>
      <w:numFmt w:val="decimal"/>
      <w:isLgl/>
      <w:lvlText w:val="%1.%2."/>
      <w:lvlJc w:val="left"/>
      <w:pPr>
        <w:ind w:left="720" w:hanging="720"/>
      </w:pPr>
      <w:rPr>
        <w:sz w:val="22"/>
      </w:rPr>
    </w:lvl>
    <w:lvl w:ilvl="2">
      <w:start w:val="1"/>
      <w:numFmt w:val="decimal"/>
      <w:isLgl/>
      <w:lvlText w:val="%1.%2.%3."/>
      <w:lvlJc w:val="left"/>
      <w:pPr>
        <w:ind w:left="720" w:hanging="720"/>
      </w:pPr>
      <w:rPr>
        <w:sz w:val="22"/>
      </w:rPr>
    </w:lvl>
    <w:lvl w:ilvl="3">
      <w:start w:val="1"/>
      <w:numFmt w:val="decimal"/>
      <w:isLgl/>
      <w:lvlText w:val="%1.%2.%3.%4."/>
      <w:lvlJc w:val="left"/>
      <w:pPr>
        <w:ind w:left="1080" w:hanging="1080"/>
      </w:pPr>
      <w:rPr>
        <w:sz w:val="22"/>
      </w:rPr>
    </w:lvl>
    <w:lvl w:ilvl="4">
      <w:start w:val="1"/>
      <w:numFmt w:val="decimal"/>
      <w:isLgl/>
      <w:lvlText w:val="%1.%2.%3.%4.%5."/>
      <w:lvlJc w:val="left"/>
      <w:pPr>
        <w:ind w:left="1080" w:hanging="1080"/>
      </w:pPr>
      <w:rPr>
        <w:sz w:val="22"/>
      </w:rPr>
    </w:lvl>
    <w:lvl w:ilvl="5">
      <w:start w:val="1"/>
      <w:numFmt w:val="decimal"/>
      <w:isLgl/>
      <w:lvlText w:val="%1.%2.%3.%4.%5.%6."/>
      <w:lvlJc w:val="left"/>
      <w:pPr>
        <w:ind w:left="1440" w:hanging="1440"/>
      </w:pPr>
      <w:rPr>
        <w:sz w:val="22"/>
      </w:rPr>
    </w:lvl>
    <w:lvl w:ilvl="6">
      <w:start w:val="1"/>
      <w:numFmt w:val="decimal"/>
      <w:isLgl/>
      <w:lvlText w:val="%1.%2.%3.%4.%5.%6.%7."/>
      <w:lvlJc w:val="left"/>
      <w:pPr>
        <w:ind w:left="1440" w:hanging="1440"/>
      </w:pPr>
      <w:rPr>
        <w:sz w:val="22"/>
      </w:rPr>
    </w:lvl>
    <w:lvl w:ilvl="7">
      <w:start w:val="1"/>
      <w:numFmt w:val="decimal"/>
      <w:isLgl/>
      <w:lvlText w:val="%1.%2.%3.%4.%5.%6.%7.%8."/>
      <w:lvlJc w:val="left"/>
      <w:pPr>
        <w:ind w:left="1800" w:hanging="1800"/>
      </w:pPr>
      <w:rPr>
        <w:sz w:val="22"/>
      </w:rPr>
    </w:lvl>
    <w:lvl w:ilvl="8">
      <w:start w:val="1"/>
      <w:numFmt w:val="decimal"/>
      <w:isLgl/>
      <w:lvlText w:val="%1.%2.%3.%4.%5.%6.%7.%8.%9."/>
      <w:lvlJc w:val="left"/>
      <w:pPr>
        <w:ind w:left="2160" w:hanging="2160"/>
      </w:pPr>
      <w:rPr>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86EB8"/>
    <w:rsid w:val="000778EB"/>
    <w:rsid w:val="000B4F7B"/>
    <w:rsid w:val="000E2F8C"/>
    <w:rsid w:val="000F12DB"/>
    <w:rsid w:val="0021750C"/>
    <w:rsid w:val="00222D5F"/>
    <w:rsid w:val="00576AED"/>
    <w:rsid w:val="005E2558"/>
    <w:rsid w:val="00640364"/>
    <w:rsid w:val="00686EB8"/>
    <w:rsid w:val="00751CF5"/>
    <w:rsid w:val="00772934"/>
    <w:rsid w:val="0082679F"/>
    <w:rsid w:val="00860E88"/>
    <w:rsid w:val="0087362F"/>
    <w:rsid w:val="008F2903"/>
    <w:rsid w:val="009160E9"/>
    <w:rsid w:val="009465FB"/>
    <w:rsid w:val="009B2AF7"/>
    <w:rsid w:val="00A162CE"/>
    <w:rsid w:val="00A27854"/>
    <w:rsid w:val="00AA398C"/>
    <w:rsid w:val="00B6435A"/>
    <w:rsid w:val="00B75AD5"/>
    <w:rsid w:val="00C576A8"/>
    <w:rsid w:val="00C75D5E"/>
    <w:rsid w:val="00CE2EB5"/>
    <w:rsid w:val="00D32270"/>
    <w:rsid w:val="00DB529F"/>
    <w:rsid w:val="00E76CCE"/>
    <w:rsid w:val="00EE3201"/>
    <w:rsid w:val="00F9711E"/>
    <w:rsid w:val="00FC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86EB8"/>
    <w:pPr>
      <w:spacing w:after="0" w:line="240" w:lineRule="auto"/>
      <w:jc w:val="both"/>
    </w:pPr>
    <w:rPr>
      <w:rFonts w:ascii="Arial Mon" w:eastAsia="Times New Roman" w:hAnsi="Arial Mon" w:cs="Times New Roman"/>
      <w:szCs w:val="20"/>
    </w:rPr>
  </w:style>
  <w:style w:type="character" w:customStyle="1" w:styleId="BodyTextChar">
    <w:name w:val="Body Text Char"/>
    <w:basedOn w:val="DefaultParagraphFont"/>
    <w:link w:val="BodyText"/>
    <w:rsid w:val="00686EB8"/>
    <w:rPr>
      <w:rFonts w:ascii="Arial Mon" w:eastAsia="Times New Roman" w:hAnsi="Arial Mon" w:cs="Times New Roman"/>
      <w:szCs w:val="20"/>
    </w:rPr>
  </w:style>
  <w:style w:type="paragraph" w:styleId="NoSpacing">
    <w:name w:val="No Spacing"/>
    <w:uiPriority w:val="1"/>
    <w:qFormat/>
    <w:rsid w:val="00686EB8"/>
    <w:pPr>
      <w:spacing w:after="0" w:line="240" w:lineRule="auto"/>
    </w:pPr>
    <w:rPr>
      <w:rFonts w:ascii="Verdana" w:eastAsia="Verdana" w:hAnsi="Verdana" w:cs="Times New Roman"/>
      <w:sz w:val="15"/>
      <w:szCs w:val="16"/>
    </w:rPr>
  </w:style>
  <w:style w:type="paragraph" w:styleId="ListParagraph">
    <w:name w:val="List Paragraph"/>
    <w:basedOn w:val="Normal"/>
    <w:uiPriority w:val="34"/>
    <w:qFormat/>
    <w:rsid w:val="00686EB8"/>
    <w:pPr>
      <w:ind w:left="720"/>
      <w:contextualSpacing/>
    </w:pPr>
    <w:rPr>
      <w:rFonts w:ascii="Arial" w:eastAsia="Calibri" w:hAnsi="Arial" w:cs="Times New Roman"/>
      <w:sz w:val="24"/>
    </w:rPr>
  </w:style>
  <w:style w:type="table" w:styleId="TableGrid">
    <w:name w:val="Table Grid"/>
    <w:basedOn w:val="TableNormal"/>
    <w:uiPriority w:val="39"/>
    <w:rsid w:val="00686EB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6EB8"/>
    <w:rPr>
      <w:i/>
      <w:iCs/>
    </w:rPr>
  </w:style>
  <w:style w:type="character" w:styleId="Hyperlink">
    <w:name w:val="Hyperlink"/>
    <w:basedOn w:val="DefaultParagraphFont"/>
    <w:uiPriority w:val="99"/>
    <w:unhideWhenUsed/>
    <w:rsid w:val="00946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g.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center@ubedn.m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Nasanbayar</dc:creator>
  <cp:keywords/>
  <dc:description/>
  <cp:lastModifiedBy>Nasanbayar</cp:lastModifiedBy>
  <cp:revision>13</cp:revision>
  <cp:lastPrinted>2015-11-16T04:26:00Z</cp:lastPrinted>
  <dcterms:created xsi:type="dcterms:W3CDTF">2015-11-05T02:57:00Z</dcterms:created>
  <dcterms:modified xsi:type="dcterms:W3CDTF">2016-09-24T08:14:00Z</dcterms:modified>
</cp:coreProperties>
</file>