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EB" w:rsidRPr="00A45CA9" w:rsidRDefault="009E36EB" w:rsidP="009E36EB">
      <w:pPr>
        <w:ind w:firstLine="720"/>
        <w:jc w:val="center"/>
        <w:rPr>
          <w:rFonts w:ascii="Arial" w:hAnsi="Arial" w:cs="Arial"/>
          <w:b/>
          <w:caps/>
          <w:sz w:val="25"/>
          <w:szCs w:val="25"/>
          <w:lang w:val="mn-MN"/>
        </w:rPr>
      </w:pPr>
      <w:r w:rsidRPr="009E36EB">
        <w:rPr>
          <w:rFonts w:ascii="Arial" w:hAnsi="Arial" w:cs="Arial"/>
          <w:b/>
          <w:caps/>
          <w:sz w:val="25"/>
          <w:szCs w:val="25"/>
        </w:rPr>
        <w:t>САНх</w:t>
      </w:r>
      <w:r w:rsidRPr="009E36EB">
        <w:rPr>
          <w:rFonts w:ascii="Arial" w:eastAsia="MS Gothic" w:hAnsi="Arial" w:cs="Arial"/>
          <w:b/>
          <w:caps/>
          <w:sz w:val="25"/>
          <w:szCs w:val="25"/>
        </w:rPr>
        <w:t>ҮҮ</w:t>
      </w:r>
      <w:r w:rsidRPr="009E36EB">
        <w:rPr>
          <w:rFonts w:ascii="Arial" w:hAnsi="Arial" w:cs="Arial"/>
          <w:b/>
          <w:caps/>
          <w:sz w:val="25"/>
          <w:szCs w:val="25"/>
        </w:rPr>
        <w:t>ГИЙН тайлан тэнцлийн таЙЛБАР</w:t>
      </w:r>
      <w:r w:rsidR="00B66880">
        <w:rPr>
          <w:rFonts w:ascii="Arial" w:hAnsi="Arial" w:cs="Arial"/>
          <w:b/>
          <w:caps/>
          <w:sz w:val="25"/>
          <w:szCs w:val="25"/>
          <w:lang w:val="mn-MN"/>
        </w:rPr>
        <w:t>,</w:t>
      </w:r>
      <w:r w:rsidRPr="009E36EB">
        <w:rPr>
          <w:rFonts w:ascii="Arial" w:hAnsi="Arial" w:cs="Arial"/>
          <w:b/>
          <w:caps/>
          <w:sz w:val="25"/>
          <w:szCs w:val="25"/>
        </w:rPr>
        <w:t xml:space="preserve"> </w:t>
      </w:r>
      <w:r w:rsidR="00A45CA9">
        <w:rPr>
          <w:rFonts w:ascii="Arial" w:hAnsi="Arial" w:cs="Arial"/>
          <w:b/>
          <w:caps/>
          <w:sz w:val="25"/>
          <w:szCs w:val="25"/>
          <w:lang w:val="mn-MN"/>
        </w:rPr>
        <w:t>ТАНИЛЦУУЛГА</w:t>
      </w:r>
    </w:p>
    <w:p w:rsidR="009E36EB" w:rsidRPr="009E36EB" w:rsidRDefault="009E36EB" w:rsidP="009E36EB">
      <w:pPr>
        <w:jc w:val="center"/>
        <w:rPr>
          <w:rFonts w:ascii="Arial" w:hAnsi="Arial" w:cs="Arial"/>
          <w:b/>
          <w:sz w:val="25"/>
          <w:szCs w:val="25"/>
        </w:rPr>
      </w:pPr>
    </w:p>
    <w:p w:rsidR="009E36EB" w:rsidRPr="009E36EB" w:rsidRDefault="009E36EB" w:rsidP="00925203">
      <w:pPr>
        <w:jc w:val="right"/>
        <w:rPr>
          <w:rFonts w:ascii="Arial" w:hAnsi="Arial" w:cs="Arial"/>
          <w:i/>
          <w:sz w:val="22"/>
          <w:szCs w:val="22"/>
        </w:rPr>
      </w:pPr>
      <w:r w:rsidRPr="009E36EB">
        <w:rPr>
          <w:rFonts w:ascii="Arial" w:hAnsi="Arial" w:cs="Arial"/>
          <w:i/>
          <w:sz w:val="22"/>
          <w:szCs w:val="22"/>
        </w:rPr>
        <w:t>201</w:t>
      </w:r>
      <w:r w:rsidR="00D738F3">
        <w:rPr>
          <w:rFonts w:ascii="Arial" w:hAnsi="Arial" w:cs="Arial"/>
          <w:i/>
          <w:sz w:val="22"/>
          <w:szCs w:val="22"/>
        </w:rPr>
        <w:t>4</w:t>
      </w:r>
      <w:r w:rsidRPr="009E36EB">
        <w:rPr>
          <w:rFonts w:ascii="Arial" w:hAnsi="Arial" w:cs="Arial"/>
          <w:i/>
          <w:sz w:val="22"/>
          <w:szCs w:val="22"/>
        </w:rPr>
        <w:t xml:space="preserve">  оны </w:t>
      </w:r>
      <w:r w:rsidR="0020041B">
        <w:rPr>
          <w:rFonts w:ascii="Arial" w:hAnsi="Arial" w:cs="Arial"/>
          <w:i/>
          <w:sz w:val="22"/>
          <w:szCs w:val="22"/>
        </w:rPr>
        <w:t>10</w:t>
      </w:r>
      <w:r w:rsidRPr="009E36EB">
        <w:rPr>
          <w:rFonts w:ascii="Arial" w:hAnsi="Arial" w:cs="Arial"/>
          <w:i/>
          <w:sz w:val="22"/>
          <w:szCs w:val="22"/>
        </w:rPr>
        <w:t xml:space="preserve"> </w:t>
      </w:r>
      <w:r w:rsidR="00B66880" w:rsidRPr="009E36EB">
        <w:rPr>
          <w:rFonts w:ascii="Arial" w:hAnsi="Arial" w:cs="Arial"/>
          <w:i/>
          <w:sz w:val="22"/>
          <w:szCs w:val="22"/>
        </w:rPr>
        <w:t>д</w:t>
      </w:r>
      <w:r w:rsidR="00055062">
        <w:rPr>
          <w:rFonts w:ascii="Arial" w:hAnsi="Arial" w:cs="Arial"/>
          <w:i/>
          <w:sz w:val="22"/>
          <w:szCs w:val="22"/>
          <w:lang w:val="mn-MN"/>
        </w:rPr>
        <w:t>угаа</w:t>
      </w:r>
      <w:r w:rsidR="00B66880" w:rsidRPr="009E36EB">
        <w:rPr>
          <w:rFonts w:ascii="Arial" w:hAnsi="Arial" w:cs="Arial"/>
          <w:i/>
          <w:sz w:val="22"/>
          <w:szCs w:val="22"/>
        </w:rPr>
        <w:t xml:space="preserve">р </w:t>
      </w:r>
      <w:r w:rsidRPr="009E36EB">
        <w:rPr>
          <w:rFonts w:ascii="Arial" w:hAnsi="Arial" w:cs="Arial"/>
          <w:i/>
          <w:sz w:val="22"/>
          <w:szCs w:val="22"/>
        </w:rPr>
        <w:t>сарын</w:t>
      </w:r>
      <w:r w:rsidR="009143B5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="00B83CE8">
        <w:rPr>
          <w:rFonts w:ascii="Arial" w:hAnsi="Arial" w:cs="Arial"/>
          <w:i/>
          <w:sz w:val="22"/>
          <w:szCs w:val="22"/>
        </w:rPr>
        <w:t>1</w:t>
      </w:r>
      <w:r w:rsidR="0020041B">
        <w:rPr>
          <w:rFonts w:ascii="Arial" w:hAnsi="Arial" w:cs="Arial"/>
          <w:i/>
          <w:sz w:val="22"/>
          <w:szCs w:val="22"/>
        </w:rPr>
        <w:t>6</w:t>
      </w:r>
      <w:r w:rsidRPr="009E36EB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i/>
          <w:sz w:val="22"/>
          <w:szCs w:val="22"/>
        </w:rPr>
        <w:t>-</w:t>
      </w:r>
      <w:r w:rsidR="00B66880" w:rsidRPr="009E36EB">
        <w:rPr>
          <w:rFonts w:ascii="Arial" w:hAnsi="Arial" w:cs="Arial"/>
          <w:i/>
          <w:sz w:val="22"/>
          <w:szCs w:val="22"/>
        </w:rPr>
        <w:t>н</w:t>
      </w:r>
      <w:r w:rsidR="00A54B97">
        <w:rPr>
          <w:rFonts w:ascii="Arial" w:hAnsi="Arial" w:cs="Arial"/>
          <w:i/>
          <w:sz w:val="22"/>
          <w:szCs w:val="22"/>
          <w:lang w:val="mn-MN"/>
        </w:rPr>
        <w:t>ы</w:t>
      </w:r>
      <w:r w:rsidR="00B66880" w:rsidRPr="009E36EB">
        <w:rPr>
          <w:rFonts w:ascii="Arial" w:hAnsi="Arial" w:cs="Arial"/>
          <w:i/>
          <w:sz w:val="22"/>
          <w:szCs w:val="22"/>
        </w:rPr>
        <w:t xml:space="preserve"> </w:t>
      </w:r>
      <w:r w:rsidRPr="009E36EB">
        <w:rPr>
          <w:rFonts w:ascii="Arial" w:eastAsia="MS Gothic" w:hAnsi="Arial" w:cs="Arial"/>
          <w:i/>
          <w:sz w:val="22"/>
          <w:szCs w:val="22"/>
        </w:rPr>
        <w:t>ө</w:t>
      </w:r>
      <w:r w:rsidRPr="009E36EB">
        <w:rPr>
          <w:rFonts w:ascii="Arial" w:hAnsi="Arial" w:cs="Arial"/>
          <w:i/>
          <w:sz w:val="22"/>
          <w:szCs w:val="22"/>
        </w:rPr>
        <w:t>д</w:t>
      </w:r>
      <w:r w:rsidRPr="009E36EB">
        <w:rPr>
          <w:rFonts w:ascii="Arial" w:eastAsia="MS Gothic" w:hAnsi="Arial" w:cs="Arial"/>
          <w:i/>
          <w:sz w:val="22"/>
          <w:szCs w:val="22"/>
        </w:rPr>
        <w:t>ө</w:t>
      </w:r>
      <w:r w:rsidRPr="009E36EB">
        <w:rPr>
          <w:rFonts w:ascii="Arial" w:hAnsi="Arial" w:cs="Arial"/>
          <w:i/>
          <w:sz w:val="22"/>
          <w:szCs w:val="22"/>
        </w:rPr>
        <w:t>р</w:t>
      </w:r>
    </w:p>
    <w:p w:rsidR="009E36EB" w:rsidRDefault="009E36EB" w:rsidP="009E36E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81C6E" w:rsidRDefault="00381C6E" w:rsidP="009E36E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81C6E" w:rsidRPr="009E36EB" w:rsidRDefault="00381C6E" w:rsidP="009E36E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E36EB" w:rsidRPr="009E36EB" w:rsidRDefault="009E36EB" w:rsidP="009E36E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E36EB">
        <w:rPr>
          <w:rFonts w:ascii="Arial" w:hAnsi="Arial" w:cs="Arial"/>
          <w:b/>
          <w:i/>
          <w:sz w:val="22"/>
          <w:szCs w:val="22"/>
        </w:rPr>
        <w:t xml:space="preserve">Нэг. </w:t>
      </w:r>
      <w:r w:rsidRPr="009E36EB">
        <w:rPr>
          <w:rFonts w:ascii="Arial" w:eastAsia="MS Gothic" w:hAnsi="Arial" w:cs="Arial"/>
          <w:b/>
          <w:i/>
          <w:sz w:val="22"/>
          <w:szCs w:val="22"/>
        </w:rPr>
        <w:t>Ү</w:t>
      </w:r>
      <w:r w:rsidRPr="009E36EB">
        <w:rPr>
          <w:rFonts w:ascii="Arial" w:hAnsi="Arial" w:cs="Arial"/>
          <w:b/>
          <w:i/>
          <w:sz w:val="22"/>
          <w:szCs w:val="22"/>
        </w:rPr>
        <w:t xml:space="preserve">ндсэн </w:t>
      </w:r>
      <w:r w:rsidRPr="009E36EB">
        <w:rPr>
          <w:rFonts w:ascii="Arial" w:eastAsia="MS Gothic" w:hAnsi="Arial" w:cs="Arial"/>
          <w:b/>
          <w:i/>
          <w:sz w:val="22"/>
          <w:szCs w:val="22"/>
        </w:rPr>
        <w:t>ү</w:t>
      </w:r>
      <w:r w:rsidRPr="009E36EB">
        <w:rPr>
          <w:rFonts w:ascii="Arial" w:hAnsi="Arial" w:cs="Arial"/>
          <w:b/>
          <w:i/>
          <w:sz w:val="22"/>
          <w:szCs w:val="22"/>
        </w:rPr>
        <w:t>йл ажиллагааны талаар</w:t>
      </w:r>
    </w:p>
    <w:p w:rsidR="009E36EB" w:rsidRPr="009E36EB" w:rsidRDefault="009E36EB" w:rsidP="009E3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21F9E" w:rsidRDefault="009E36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E36EB">
        <w:rPr>
          <w:rFonts w:ascii="Arial" w:hAnsi="Arial" w:cs="Arial"/>
          <w:sz w:val="22"/>
          <w:szCs w:val="22"/>
          <w:lang w:val="mn-MN"/>
        </w:rPr>
        <w:t>“</w:t>
      </w:r>
      <w:r w:rsidRPr="009E36EB">
        <w:rPr>
          <w:rFonts w:ascii="Arial" w:hAnsi="Arial" w:cs="Arial"/>
          <w:sz w:val="22"/>
          <w:szCs w:val="22"/>
        </w:rPr>
        <w:t>УБЦТС</w:t>
      </w:r>
      <w:r w:rsidRPr="009E36EB">
        <w:rPr>
          <w:rFonts w:ascii="Arial" w:hAnsi="Arial" w:cs="Arial"/>
          <w:sz w:val="22"/>
          <w:szCs w:val="22"/>
          <w:lang w:val="mn-MN"/>
        </w:rPr>
        <w:t>”</w:t>
      </w:r>
      <w:r w:rsidRPr="009E36EB">
        <w:rPr>
          <w:rFonts w:ascii="Arial" w:hAnsi="Arial" w:cs="Arial"/>
          <w:sz w:val="22"/>
          <w:szCs w:val="22"/>
        </w:rPr>
        <w:t xml:space="preserve"> ХК нь 201</w:t>
      </w:r>
      <w:r w:rsidR="00B83CE8">
        <w:rPr>
          <w:rFonts w:ascii="Arial" w:hAnsi="Arial" w:cs="Arial"/>
          <w:sz w:val="22"/>
          <w:szCs w:val="22"/>
        </w:rPr>
        <w:t>4</w:t>
      </w:r>
      <w:r w:rsidRPr="009E36EB">
        <w:rPr>
          <w:rFonts w:ascii="Arial" w:hAnsi="Arial" w:cs="Arial"/>
          <w:sz w:val="22"/>
          <w:szCs w:val="22"/>
        </w:rPr>
        <w:t xml:space="preserve"> он</w:t>
      </w:r>
      <w:r w:rsidR="00B83CE8">
        <w:rPr>
          <w:rFonts w:ascii="Arial" w:hAnsi="Arial" w:cs="Arial"/>
          <w:sz w:val="22"/>
          <w:szCs w:val="22"/>
          <w:lang w:val="mn-MN"/>
        </w:rPr>
        <w:t xml:space="preserve">ы </w:t>
      </w:r>
      <w:r w:rsidR="003C20B7">
        <w:rPr>
          <w:rFonts w:ascii="Arial" w:hAnsi="Arial" w:cs="Arial"/>
          <w:sz w:val="22"/>
          <w:szCs w:val="22"/>
        </w:rPr>
        <w:t xml:space="preserve">3 </w:t>
      </w:r>
      <w:r w:rsidR="00B83CE8">
        <w:rPr>
          <w:rFonts w:ascii="Arial" w:hAnsi="Arial" w:cs="Arial"/>
          <w:sz w:val="22"/>
          <w:szCs w:val="22"/>
          <w:lang w:val="mn-MN"/>
        </w:rPr>
        <w:t>д</w:t>
      </w:r>
      <w:r w:rsidR="00D42977">
        <w:rPr>
          <w:rFonts w:ascii="Arial" w:hAnsi="Arial" w:cs="Arial"/>
          <w:sz w:val="22"/>
          <w:szCs w:val="22"/>
          <w:lang w:val="mn-MN"/>
        </w:rPr>
        <w:t>у</w:t>
      </w:r>
      <w:r w:rsidR="00B83CE8">
        <w:rPr>
          <w:rFonts w:ascii="Arial" w:hAnsi="Arial" w:cs="Arial"/>
          <w:sz w:val="22"/>
          <w:szCs w:val="22"/>
          <w:lang w:val="mn-MN"/>
        </w:rPr>
        <w:t>г</w:t>
      </w:r>
      <w:r w:rsidR="00D42977">
        <w:rPr>
          <w:rFonts w:ascii="Arial" w:hAnsi="Arial" w:cs="Arial"/>
          <w:sz w:val="22"/>
          <w:szCs w:val="22"/>
          <w:lang w:val="mn-MN"/>
        </w:rPr>
        <w:t>аар</w:t>
      </w:r>
      <w:r w:rsidR="00B83CE8">
        <w:rPr>
          <w:rFonts w:ascii="Arial" w:hAnsi="Arial" w:cs="Arial"/>
          <w:sz w:val="22"/>
          <w:szCs w:val="22"/>
          <w:lang w:val="mn-MN"/>
        </w:rPr>
        <w:t>р улиралд</w:t>
      </w:r>
      <w:r w:rsidR="009D0F63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B35A75">
        <w:rPr>
          <w:rFonts w:ascii="Arial" w:hAnsi="Arial" w:cs="Arial"/>
          <w:sz w:val="22"/>
          <w:szCs w:val="22"/>
          <w:lang w:val="mn-MN"/>
        </w:rPr>
        <w:t>1,</w:t>
      </w:r>
      <w:r w:rsidR="003B44DE">
        <w:rPr>
          <w:rFonts w:ascii="Arial" w:hAnsi="Arial" w:cs="Arial"/>
          <w:sz w:val="22"/>
          <w:szCs w:val="22"/>
        </w:rPr>
        <w:t>718</w:t>
      </w:r>
      <w:r w:rsidR="00AD3C45">
        <w:rPr>
          <w:rFonts w:ascii="Arial" w:hAnsi="Arial" w:cs="Arial"/>
          <w:sz w:val="22"/>
          <w:szCs w:val="22"/>
          <w:lang w:val="mn-MN"/>
        </w:rPr>
        <w:t>.</w:t>
      </w:r>
      <w:r w:rsidR="003B44DE">
        <w:rPr>
          <w:rFonts w:ascii="Arial" w:hAnsi="Arial" w:cs="Arial"/>
          <w:sz w:val="22"/>
          <w:szCs w:val="22"/>
        </w:rPr>
        <w:t>3</w:t>
      </w:r>
      <w:r w:rsidR="00AD3C45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</w:rPr>
        <w:t>сая  кВт цаг цахилгаан эрчим х</w:t>
      </w:r>
      <w:r w:rsidRPr="009E36EB">
        <w:rPr>
          <w:rFonts w:ascii="Arial" w:eastAsia="MS Gothic" w:hAnsi="Arial" w:cs="Arial"/>
          <w:sz w:val="22"/>
          <w:szCs w:val="22"/>
        </w:rPr>
        <w:t>ү</w:t>
      </w:r>
      <w:r w:rsidRPr="009E36EB">
        <w:rPr>
          <w:rFonts w:ascii="Arial" w:hAnsi="Arial" w:cs="Arial"/>
          <w:sz w:val="22"/>
          <w:szCs w:val="22"/>
        </w:rPr>
        <w:t xml:space="preserve">чийг худалдан авч </w:t>
      </w:r>
      <w:r w:rsidRPr="009E36EB">
        <w:rPr>
          <w:rFonts w:ascii="Arial" w:eastAsia="MS Gothic" w:hAnsi="Arial" w:cs="Arial"/>
          <w:sz w:val="22"/>
          <w:szCs w:val="22"/>
        </w:rPr>
        <w:t>өө</w:t>
      </w:r>
      <w:r w:rsidRPr="009E36EB">
        <w:rPr>
          <w:rFonts w:ascii="Arial" w:hAnsi="Arial" w:cs="Arial"/>
          <w:sz w:val="22"/>
          <w:szCs w:val="22"/>
        </w:rPr>
        <w:t>рийн шугам с</w:t>
      </w:r>
      <w:r w:rsidRPr="009E36EB">
        <w:rPr>
          <w:rFonts w:ascii="Arial" w:eastAsia="MS Gothic" w:hAnsi="Arial" w:cs="Arial"/>
          <w:sz w:val="22"/>
          <w:szCs w:val="22"/>
        </w:rPr>
        <w:t>ү</w:t>
      </w:r>
      <w:r w:rsidRPr="009E36EB">
        <w:rPr>
          <w:rFonts w:ascii="Arial" w:hAnsi="Arial" w:cs="Arial"/>
          <w:sz w:val="22"/>
          <w:szCs w:val="22"/>
        </w:rPr>
        <w:t xml:space="preserve">лжээгээр дамжуулан нийслэл хотын </w:t>
      </w:r>
      <w:r>
        <w:rPr>
          <w:rFonts w:ascii="Arial" w:hAnsi="Arial" w:cs="Arial"/>
          <w:sz w:val="22"/>
          <w:szCs w:val="22"/>
          <w:lang w:val="mn-MN"/>
        </w:rPr>
        <w:t xml:space="preserve"> төвийн </w:t>
      </w:r>
      <w:r w:rsidRPr="009E36EB">
        <w:rPr>
          <w:rFonts w:ascii="Arial" w:hAnsi="Arial" w:cs="Arial"/>
          <w:sz w:val="22"/>
          <w:szCs w:val="22"/>
        </w:rPr>
        <w:t>7 д</w:t>
      </w:r>
      <w:r w:rsidRPr="009E36EB">
        <w:rPr>
          <w:rFonts w:ascii="Arial" w:eastAsia="MS Gothic" w:hAnsi="Arial" w:cs="Arial"/>
          <w:sz w:val="22"/>
          <w:szCs w:val="22"/>
        </w:rPr>
        <w:t>үү</w:t>
      </w:r>
      <w:r w:rsidRPr="009E36EB">
        <w:rPr>
          <w:rFonts w:ascii="Arial" w:hAnsi="Arial" w:cs="Arial"/>
          <w:sz w:val="22"/>
          <w:szCs w:val="22"/>
        </w:rPr>
        <w:t>рэг, Зуслан,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</w:rPr>
        <w:t>Налайх, Т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>в аймгийн 16 сумын хэрэглэгчдэд</w:t>
      </w:r>
      <w:r w:rsidR="009143B5">
        <w:rPr>
          <w:rFonts w:ascii="Arial" w:hAnsi="Arial" w:cs="Arial"/>
          <w:sz w:val="22"/>
          <w:szCs w:val="22"/>
          <w:lang w:val="mn-MN"/>
        </w:rPr>
        <w:t xml:space="preserve"> </w:t>
      </w:r>
      <w:r w:rsidR="00536FC0">
        <w:rPr>
          <w:rFonts w:ascii="Arial" w:hAnsi="Arial" w:cs="Arial"/>
          <w:sz w:val="22"/>
          <w:szCs w:val="22"/>
          <w:lang w:val="mn-MN"/>
        </w:rPr>
        <w:t>1,</w:t>
      </w:r>
      <w:r w:rsidR="003B44DE">
        <w:rPr>
          <w:rFonts w:ascii="Arial" w:hAnsi="Arial" w:cs="Arial"/>
          <w:sz w:val="22"/>
          <w:szCs w:val="22"/>
        </w:rPr>
        <w:t>488</w:t>
      </w:r>
      <w:r w:rsidR="006F3998">
        <w:rPr>
          <w:rFonts w:ascii="Arial" w:hAnsi="Arial" w:cs="Arial"/>
          <w:sz w:val="22"/>
          <w:szCs w:val="22"/>
          <w:lang w:val="mn-MN"/>
        </w:rPr>
        <w:t>.</w:t>
      </w:r>
      <w:r w:rsidR="003B44DE">
        <w:rPr>
          <w:rFonts w:ascii="Arial" w:hAnsi="Arial" w:cs="Arial"/>
          <w:sz w:val="22"/>
          <w:szCs w:val="22"/>
        </w:rPr>
        <w:t>1</w:t>
      </w:r>
      <w:r w:rsidR="00B56E7C">
        <w:rPr>
          <w:rFonts w:ascii="Arial" w:hAnsi="Arial" w:cs="Arial"/>
          <w:sz w:val="22"/>
          <w:szCs w:val="22"/>
          <w:lang w:val="mn-MN"/>
        </w:rPr>
        <w:t xml:space="preserve"> сая</w:t>
      </w:r>
      <w:r w:rsidRPr="009E36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кВт</w:t>
      </w:r>
      <w:r w:rsidRPr="009E36EB">
        <w:rPr>
          <w:rFonts w:ascii="Arial" w:hAnsi="Arial" w:cs="Arial"/>
          <w:sz w:val="22"/>
          <w:szCs w:val="22"/>
        </w:rPr>
        <w:t xml:space="preserve"> цахилгаан эрчим х</w:t>
      </w:r>
      <w:r w:rsidRPr="009E36EB">
        <w:rPr>
          <w:rFonts w:ascii="Arial" w:eastAsia="MS Gothic" w:hAnsi="Arial" w:cs="Arial"/>
          <w:sz w:val="22"/>
          <w:szCs w:val="22"/>
        </w:rPr>
        <w:t>ү</w:t>
      </w:r>
      <w:r w:rsidRPr="009E36EB">
        <w:rPr>
          <w:rFonts w:ascii="Arial" w:hAnsi="Arial" w:cs="Arial"/>
          <w:sz w:val="22"/>
          <w:szCs w:val="22"/>
        </w:rPr>
        <w:t>ч т</w:t>
      </w:r>
      <w:r w:rsidRPr="009E36EB">
        <w:rPr>
          <w:rFonts w:ascii="Arial" w:eastAsia="MS Gothic" w:hAnsi="Arial" w:cs="Arial"/>
          <w:sz w:val="22"/>
          <w:szCs w:val="22"/>
        </w:rPr>
        <w:t>ү</w:t>
      </w:r>
      <w:r w:rsidR="00661560">
        <w:rPr>
          <w:rFonts w:ascii="Arial" w:hAnsi="Arial" w:cs="Arial"/>
          <w:sz w:val="22"/>
          <w:szCs w:val="22"/>
        </w:rPr>
        <w:t>гээ</w:t>
      </w:r>
      <w:r w:rsidR="00661560">
        <w:rPr>
          <w:rFonts w:ascii="Arial" w:hAnsi="Arial" w:cs="Arial"/>
          <w:sz w:val="22"/>
          <w:szCs w:val="22"/>
          <w:lang w:val="mn-MN"/>
        </w:rPr>
        <w:t>лээ.</w:t>
      </w:r>
      <w:r w:rsidRPr="009E36EB">
        <w:rPr>
          <w:rFonts w:ascii="Arial" w:hAnsi="Arial" w:cs="Arial"/>
          <w:b/>
          <w:sz w:val="22"/>
          <w:szCs w:val="22"/>
        </w:rPr>
        <w:t xml:space="preserve"> </w:t>
      </w:r>
    </w:p>
    <w:p w:rsidR="009E36EB" w:rsidRDefault="004B7998" w:rsidP="009E36E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</w:rPr>
        <w:t xml:space="preserve">Нийт </w:t>
      </w:r>
      <w:r w:rsidR="007904B6">
        <w:rPr>
          <w:rFonts w:ascii="Arial" w:hAnsi="Arial" w:cs="Arial"/>
          <w:sz w:val="22"/>
          <w:szCs w:val="22"/>
          <w:lang w:val="mn-MN"/>
        </w:rPr>
        <w:t>1</w:t>
      </w:r>
      <w:r w:rsidR="003B44DE">
        <w:rPr>
          <w:rFonts w:ascii="Arial" w:hAnsi="Arial" w:cs="Arial"/>
          <w:sz w:val="22"/>
          <w:szCs w:val="22"/>
        </w:rPr>
        <w:t>44</w:t>
      </w:r>
      <w:r w:rsidR="00E06EEB">
        <w:rPr>
          <w:rFonts w:ascii="Arial" w:hAnsi="Arial" w:cs="Arial"/>
          <w:sz w:val="22"/>
          <w:szCs w:val="22"/>
          <w:lang w:val="mn-MN"/>
        </w:rPr>
        <w:t>,</w:t>
      </w:r>
      <w:r w:rsidR="003B44DE">
        <w:rPr>
          <w:rFonts w:ascii="Arial" w:hAnsi="Arial" w:cs="Arial"/>
          <w:sz w:val="22"/>
          <w:szCs w:val="22"/>
        </w:rPr>
        <w:t>657</w:t>
      </w:r>
      <w:r w:rsidR="009E36EB" w:rsidRPr="009E36EB">
        <w:rPr>
          <w:rFonts w:ascii="Arial" w:hAnsi="Arial" w:cs="Arial"/>
          <w:sz w:val="22"/>
          <w:szCs w:val="22"/>
        </w:rPr>
        <w:t>.</w:t>
      </w:r>
      <w:r w:rsidR="003B44DE">
        <w:rPr>
          <w:rFonts w:ascii="Arial" w:hAnsi="Arial" w:cs="Arial"/>
          <w:sz w:val="22"/>
          <w:szCs w:val="22"/>
        </w:rPr>
        <w:t>5</w:t>
      </w:r>
      <w:r w:rsidR="009E36EB" w:rsidRPr="009E36EB">
        <w:rPr>
          <w:rFonts w:ascii="Arial" w:hAnsi="Arial" w:cs="Arial"/>
          <w:sz w:val="22"/>
          <w:szCs w:val="22"/>
        </w:rPr>
        <w:t xml:space="preserve"> /Н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АТ-г</w:t>
      </w:r>
      <w:r w:rsidR="009E36EB" w:rsidRPr="009E36EB">
        <w:rPr>
          <w:rFonts w:ascii="Arial" w:eastAsia="MS Gothic" w:hAnsi="Arial" w:cs="Arial"/>
          <w:sz w:val="22"/>
          <w:szCs w:val="22"/>
        </w:rPr>
        <w:t>ү</w:t>
      </w:r>
      <w:r w:rsidR="009E36EB" w:rsidRPr="009E36EB">
        <w:rPr>
          <w:rFonts w:ascii="Arial" w:hAnsi="Arial" w:cs="Arial"/>
          <w:sz w:val="22"/>
          <w:szCs w:val="22"/>
        </w:rPr>
        <w:t>й/ сая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гр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гийн цахилгааны орлогын бичилт хийж,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л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вл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</w:t>
      </w:r>
      <w:r w:rsidR="009E36EB" w:rsidRPr="009E36EB">
        <w:rPr>
          <w:rFonts w:ascii="Arial" w:eastAsia="MS Gothic" w:hAnsi="Arial" w:cs="Arial"/>
          <w:sz w:val="22"/>
          <w:szCs w:val="22"/>
        </w:rPr>
        <w:t>өө</w:t>
      </w:r>
      <w:r w:rsidR="009E36EB" w:rsidRPr="009E36EB">
        <w:rPr>
          <w:rFonts w:ascii="Arial" w:hAnsi="Arial" w:cs="Arial"/>
          <w:sz w:val="22"/>
          <w:szCs w:val="22"/>
        </w:rPr>
        <w:t>г</w:t>
      </w:r>
      <w:r w:rsidR="009E36EB" w:rsidRPr="009E36EB">
        <w:rPr>
          <w:rFonts w:ascii="Arial" w:eastAsia="MS Gothic" w:hAnsi="Arial" w:cs="Arial"/>
          <w:sz w:val="22"/>
          <w:szCs w:val="22"/>
        </w:rPr>
        <w:t>өө</w:t>
      </w:r>
      <w:r w:rsidR="009E36EB" w:rsidRPr="009E36EB">
        <w:rPr>
          <w:rFonts w:ascii="Arial" w:hAnsi="Arial" w:cs="Arial"/>
          <w:sz w:val="22"/>
          <w:szCs w:val="22"/>
        </w:rPr>
        <w:t xml:space="preserve">р </w:t>
      </w:r>
      <w:r w:rsidR="003B44DE">
        <w:rPr>
          <w:rFonts w:ascii="Arial" w:hAnsi="Arial" w:cs="Arial"/>
          <w:sz w:val="22"/>
          <w:szCs w:val="22"/>
        </w:rPr>
        <w:t>117</w:t>
      </w:r>
      <w:r w:rsidR="009E36EB" w:rsidRPr="009E36EB">
        <w:rPr>
          <w:rFonts w:ascii="Arial" w:hAnsi="Arial" w:cs="Arial"/>
          <w:sz w:val="22"/>
          <w:szCs w:val="22"/>
        </w:rPr>
        <w:t>,</w:t>
      </w:r>
      <w:r w:rsidR="007904B6">
        <w:rPr>
          <w:rFonts w:ascii="Arial" w:hAnsi="Arial" w:cs="Arial"/>
          <w:sz w:val="22"/>
          <w:szCs w:val="22"/>
          <w:lang w:val="mn-MN"/>
        </w:rPr>
        <w:t>4</w:t>
      </w:r>
      <w:r w:rsidR="003B44DE">
        <w:rPr>
          <w:rFonts w:ascii="Arial" w:hAnsi="Arial" w:cs="Arial"/>
          <w:sz w:val="22"/>
          <w:szCs w:val="22"/>
        </w:rPr>
        <w:t>57</w:t>
      </w:r>
      <w:r w:rsidR="009E36EB" w:rsidRPr="009E36EB">
        <w:rPr>
          <w:rFonts w:ascii="Arial" w:hAnsi="Arial" w:cs="Arial"/>
          <w:sz w:val="22"/>
          <w:szCs w:val="22"/>
        </w:rPr>
        <w:t>.</w:t>
      </w:r>
      <w:r w:rsidR="003B44DE">
        <w:rPr>
          <w:rFonts w:ascii="Arial" w:hAnsi="Arial" w:cs="Arial"/>
          <w:sz w:val="22"/>
          <w:szCs w:val="22"/>
        </w:rPr>
        <w:t>6</w:t>
      </w:r>
      <w:r w:rsidR="009E36EB" w:rsidRPr="009E36EB">
        <w:rPr>
          <w:rFonts w:ascii="Arial" w:hAnsi="Arial" w:cs="Arial"/>
          <w:sz w:val="22"/>
          <w:szCs w:val="22"/>
        </w:rPr>
        <w:t xml:space="preserve"> сая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гр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гийн орлого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вл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р</w:t>
      </w:r>
      <w:r w:rsidR="009E36EB" w:rsidRPr="009E36EB">
        <w:rPr>
          <w:rFonts w:ascii="Arial" w:eastAsia="MS Gothic" w:hAnsi="Arial" w:cs="Arial"/>
          <w:sz w:val="22"/>
          <w:szCs w:val="22"/>
        </w:rPr>
        <w:t>үү</w:t>
      </w:r>
      <w:r w:rsidR="009E36EB" w:rsidRPr="009E36EB">
        <w:rPr>
          <w:rFonts w:ascii="Arial" w:hAnsi="Arial" w:cs="Arial"/>
          <w:sz w:val="22"/>
          <w:szCs w:val="22"/>
        </w:rPr>
        <w:t xml:space="preserve">лэхээс </w:t>
      </w:r>
      <w:r w:rsidR="003B44DE">
        <w:rPr>
          <w:rFonts w:ascii="Arial" w:hAnsi="Arial" w:cs="Arial"/>
          <w:sz w:val="22"/>
          <w:szCs w:val="22"/>
        </w:rPr>
        <w:t>121</w:t>
      </w:r>
      <w:r w:rsidR="009E36EB" w:rsidRPr="009E36EB">
        <w:rPr>
          <w:rFonts w:ascii="Arial" w:hAnsi="Arial" w:cs="Arial"/>
          <w:sz w:val="22"/>
          <w:szCs w:val="22"/>
        </w:rPr>
        <w:t>,</w:t>
      </w:r>
      <w:r w:rsidR="003B44DE">
        <w:rPr>
          <w:rFonts w:ascii="Arial" w:hAnsi="Arial" w:cs="Arial"/>
          <w:sz w:val="22"/>
          <w:szCs w:val="22"/>
        </w:rPr>
        <w:t>077</w:t>
      </w:r>
      <w:r w:rsidR="009E36EB" w:rsidRPr="009E36EB">
        <w:rPr>
          <w:rFonts w:ascii="Arial" w:hAnsi="Arial" w:cs="Arial"/>
          <w:sz w:val="22"/>
          <w:szCs w:val="22"/>
        </w:rPr>
        <w:t>.</w:t>
      </w:r>
      <w:r w:rsidR="003B44DE">
        <w:rPr>
          <w:rFonts w:ascii="Arial" w:hAnsi="Arial" w:cs="Arial"/>
          <w:sz w:val="22"/>
          <w:szCs w:val="22"/>
        </w:rPr>
        <w:t>9</w:t>
      </w:r>
      <w:r w:rsidR="009E36EB" w:rsidRPr="009E36EB">
        <w:rPr>
          <w:rFonts w:ascii="Arial" w:hAnsi="Arial" w:cs="Arial"/>
          <w:sz w:val="22"/>
          <w:szCs w:val="22"/>
        </w:rPr>
        <w:t xml:space="preserve"> сая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гр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гийн орлого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вл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р</w:t>
      </w:r>
      <w:r w:rsidR="009E36EB" w:rsidRPr="009E36EB">
        <w:rPr>
          <w:rFonts w:ascii="Arial" w:eastAsia="MS Gothic" w:hAnsi="Arial" w:cs="Arial"/>
          <w:sz w:val="22"/>
          <w:szCs w:val="22"/>
        </w:rPr>
        <w:t>үү</w:t>
      </w:r>
      <w:r w:rsidR="009E36EB" w:rsidRPr="009E36EB">
        <w:rPr>
          <w:rFonts w:ascii="Arial" w:hAnsi="Arial" w:cs="Arial"/>
          <w:sz w:val="22"/>
          <w:szCs w:val="22"/>
        </w:rPr>
        <w:t>лж т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л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вл</w:t>
      </w:r>
      <w:r w:rsidR="009E36EB" w:rsidRPr="009E36EB">
        <w:rPr>
          <w:rFonts w:ascii="Arial" w:eastAsia="MS Gothic" w:hAnsi="Arial" w:cs="Arial"/>
          <w:sz w:val="22"/>
          <w:szCs w:val="22"/>
        </w:rPr>
        <w:t>ө</w:t>
      </w:r>
      <w:r w:rsidR="009E36EB" w:rsidRPr="009E36EB">
        <w:rPr>
          <w:rFonts w:ascii="Arial" w:hAnsi="Arial" w:cs="Arial"/>
          <w:sz w:val="22"/>
          <w:szCs w:val="22"/>
        </w:rPr>
        <w:t>г</w:t>
      </w:r>
      <w:r w:rsidR="009E36EB" w:rsidRPr="009E36EB">
        <w:rPr>
          <w:rFonts w:ascii="Arial" w:eastAsia="MS Gothic" w:hAnsi="Arial" w:cs="Arial"/>
          <w:sz w:val="22"/>
          <w:szCs w:val="22"/>
        </w:rPr>
        <w:t>өө</w:t>
      </w:r>
      <w:r>
        <w:rPr>
          <w:rFonts w:ascii="Arial" w:hAnsi="Arial" w:cs="Arial"/>
          <w:sz w:val="22"/>
          <w:szCs w:val="22"/>
        </w:rPr>
        <w:t xml:space="preserve">г </w:t>
      </w:r>
      <w:r w:rsidR="007904B6">
        <w:rPr>
          <w:rFonts w:ascii="Arial" w:hAnsi="Arial" w:cs="Arial"/>
          <w:sz w:val="22"/>
          <w:szCs w:val="22"/>
          <w:lang w:val="mn-MN"/>
        </w:rPr>
        <w:t>10</w:t>
      </w:r>
      <w:r w:rsidR="003B44DE">
        <w:rPr>
          <w:rFonts w:ascii="Arial" w:hAnsi="Arial" w:cs="Arial"/>
          <w:sz w:val="22"/>
          <w:szCs w:val="22"/>
        </w:rPr>
        <w:t>3</w:t>
      </w:r>
      <w:r w:rsidR="009E36EB" w:rsidRPr="009E36EB">
        <w:rPr>
          <w:rFonts w:ascii="Arial" w:hAnsi="Arial" w:cs="Arial"/>
          <w:sz w:val="22"/>
          <w:szCs w:val="22"/>
        </w:rPr>
        <w:t>.</w:t>
      </w:r>
      <w:r w:rsidR="007904B6">
        <w:rPr>
          <w:rFonts w:ascii="Arial" w:hAnsi="Arial" w:cs="Arial"/>
          <w:sz w:val="22"/>
          <w:szCs w:val="22"/>
          <w:lang w:val="mn-MN"/>
        </w:rPr>
        <w:t>1</w:t>
      </w:r>
      <w:r w:rsidR="009E36EB" w:rsidRPr="009E36EB">
        <w:rPr>
          <w:rFonts w:ascii="Arial" w:hAnsi="Arial" w:cs="Arial"/>
          <w:sz w:val="22"/>
          <w:szCs w:val="22"/>
        </w:rPr>
        <w:t xml:space="preserve">  хувиар биел</w:t>
      </w:r>
      <w:r w:rsidR="009E36EB" w:rsidRPr="009E36EB">
        <w:rPr>
          <w:rFonts w:ascii="Arial" w:eastAsia="MS Gothic" w:hAnsi="Arial" w:cs="Arial"/>
          <w:sz w:val="22"/>
          <w:szCs w:val="22"/>
        </w:rPr>
        <w:t>үү</w:t>
      </w:r>
      <w:r w:rsidR="009E36EB" w:rsidRPr="009E36EB">
        <w:rPr>
          <w:rFonts w:ascii="Arial" w:hAnsi="Arial" w:cs="Arial"/>
          <w:sz w:val="22"/>
          <w:szCs w:val="22"/>
        </w:rPr>
        <w:t>лсэн.</w:t>
      </w:r>
    </w:p>
    <w:p w:rsidR="00A21EB1" w:rsidRPr="00A21EB1" w:rsidRDefault="00A21EB1" w:rsidP="009E36E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9E36EB" w:rsidRDefault="009E36EB" w:rsidP="009E36EB">
      <w:pPr>
        <w:spacing w:line="360" w:lineRule="auto"/>
        <w:jc w:val="center"/>
        <w:rPr>
          <w:rFonts w:ascii="Arial" w:hAnsi="Arial" w:cs="Arial"/>
          <w:sz w:val="22"/>
          <w:szCs w:val="22"/>
          <w:lang w:val="mn-MN"/>
        </w:rPr>
      </w:pPr>
      <w:r w:rsidRPr="009E36EB">
        <w:rPr>
          <w:rFonts w:ascii="Arial" w:hAnsi="Arial" w:cs="Arial"/>
          <w:b/>
          <w:i/>
          <w:sz w:val="22"/>
          <w:szCs w:val="22"/>
        </w:rPr>
        <w:t>Хоёр. Санх</w:t>
      </w:r>
      <w:r w:rsidRPr="009E36EB">
        <w:rPr>
          <w:rFonts w:ascii="Arial" w:eastAsia="MS Gothic" w:hAnsi="Arial" w:cs="Arial"/>
          <w:b/>
          <w:i/>
          <w:sz w:val="22"/>
          <w:szCs w:val="22"/>
        </w:rPr>
        <w:t>үү</w:t>
      </w:r>
      <w:r w:rsidRPr="009E36EB">
        <w:rPr>
          <w:rFonts w:ascii="Arial" w:hAnsi="Arial" w:cs="Arial"/>
          <w:b/>
          <w:i/>
          <w:sz w:val="22"/>
          <w:szCs w:val="22"/>
        </w:rPr>
        <w:t xml:space="preserve">гийн </w:t>
      </w:r>
      <w:r w:rsidRPr="009E36EB">
        <w:rPr>
          <w:rFonts w:ascii="Arial" w:eastAsia="MS Gothic" w:hAnsi="Arial" w:cs="Arial"/>
          <w:b/>
          <w:i/>
          <w:sz w:val="22"/>
          <w:szCs w:val="22"/>
        </w:rPr>
        <w:t>ү</w:t>
      </w:r>
      <w:r w:rsidRPr="009E36EB">
        <w:rPr>
          <w:rFonts w:ascii="Arial" w:hAnsi="Arial" w:cs="Arial"/>
          <w:b/>
          <w:i/>
          <w:sz w:val="22"/>
          <w:szCs w:val="22"/>
        </w:rPr>
        <w:t>йл ажиллагааны талаар</w:t>
      </w:r>
      <w:r w:rsidRPr="009E36EB">
        <w:rPr>
          <w:rFonts w:ascii="Arial" w:hAnsi="Arial" w:cs="Arial"/>
          <w:sz w:val="22"/>
          <w:szCs w:val="22"/>
        </w:rPr>
        <w:t xml:space="preserve">    </w:t>
      </w:r>
    </w:p>
    <w:p w:rsidR="00925203" w:rsidRPr="00925203" w:rsidRDefault="00925203" w:rsidP="009E36EB">
      <w:pPr>
        <w:spacing w:line="360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p w:rsidR="00521F9E" w:rsidRDefault="009114E1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ндсэн 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йл ажиллагаанаас </w:t>
      </w:r>
      <w:r w:rsidR="000724EF">
        <w:rPr>
          <w:rFonts w:ascii="Arial" w:hAnsi="Arial" w:cs="Arial"/>
          <w:sz w:val="22"/>
          <w:szCs w:val="22"/>
        </w:rPr>
        <w:t>824</w:t>
      </w:r>
      <w:r w:rsidRPr="009114E1">
        <w:rPr>
          <w:rFonts w:ascii="Arial" w:hAnsi="Arial" w:cs="Arial"/>
          <w:sz w:val="22"/>
          <w:szCs w:val="22"/>
          <w:lang w:val="mn-MN"/>
        </w:rPr>
        <w:t>.</w:t>
      </w:r>
      <w:r w:rsidR="000724EF">
        <w:rPr>
          <w:rFonts w:ascii="Arial" w:hAnsi="Arial" w:cs="Arial"/>
          <w:sz w:val="22"/>
          <w:szCs w:val="22"/>
        </w:rPr>
        <w:t>9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сая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гийн </w:t>
      </w:r>
      <w:r w:rsidR="00A815D3">
        <w:rPr>
          <w:rFonts w:ascii="Arial" w:hAnsi="Arial" w:cs="Arial"/>
          <w:sz w:val="22"/>
          <w:szCs w:val="22"/>
          <w:lang w:val="mn-MN"/>
        </w:rPr>
        <w:t>алдагдалтай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, </w:t>
      </w:r>
      <w:r w:rsidR="009E36EB">
        <w:rPr>
          <w:rFonts w:ascii="Arial" w:hAnsi="Arial" w:cs="Arial"/>
          <w:sz w:val="22"/>
          <w:szCs w:val="22"/>
          <w:lang w:val="mn-MN"/>
        </w:rPr>
        <w:t xml:space="preserve">үндсэн бус үйл ажиллагааны орлого, зардлыг тооцоолсноор </w:t>
      </w:r>
      <w:r w:rsidRPr="009114E1">
        <w:rPr>
          <w:rFonts w:ascii="Arial" w:hAnsi="Arial" w:cs="Arial"/>
          <w:sz w:val="22"/>
          <w:szCs w:val="22"/>
          <w:lang w:val="mn-MN"/>
        </w:rPr>
        <w:t>татвар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л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хийн 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мн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0724EF">
        <w:rPr>
          <w:rFonts w:ascii="Arial" w:hAnsi="Arial" w:cs="Arial"/>
          <w:sz w:val="22"/>
          <w:szCs w:val="22"/>
        </w:rPr>
        <w:t>725</w:t>
      </w:r>
      <w:r w:rsidR="001F07F7">
        <w:rPr>
          <w:rFonts w:ascii="Arial" w:hAnsi="Arial" w:cs="Arial"/>
          <w:sz w:val="22"/>
          <w:szCs w:val="22"/>
          <w:lang w:val="mn-MN"/>
        </w:rPr>
        <w:t>.</w:t>
      </w:r>
      <w:r w:rsidR="00703F16">
        <w:rPr>
          <w:rFonts w:ascii="Arial" w:hAnsi="Arial" w:cs="Arial"/>
          <w:sz w:val="22"/>
          <w:szCs w:val="22"/>
          <w:lang w:val="mn-MN"/>
        </w:rPr>
        <w:t>8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Pr="009114E1">
        <w:rPr>
          <w:rFonts w:ascii="Arial" w:hAnsi="Arial" w:cs="Arial"/>
          <w:sz w:val="22"/>
          <w:szCs w:val="22"/>
          <w:lang w:val="mn-MN"/>
        </w:rPr>
        <w:t>сая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EE380D">
        <w:rPr>
          <w:rFonts w:ascii="Arial" w:hAnsi="Arial" w:cs="Arial"/>
          <w:sz w:val="22"/>
          <w:szCs w:val="22"/>
          <w:lang w:val="mn-MN"/>
        </w:rPr>
        <w:t xml:space="preserve">гийн </w:t>
      </w:r>
      <w:r w:rsidR="00C1515A">
        <w:rPr>
          <w:rFonts w:ascii="Arial" w:hAnsi="Arial" w:cs="Arial"/>
          <w:sz w:val="22"/>
          <w:szCs w:val="22"/>
          <w:lang w:val="mn-MN"/>
        </w:rPr>
        <w:t>ашигтай</w:t>
      </w:r>
      <w:r w:rsidR="005B3F06">
        <w:rPr>
          <w:rFonts w:ascii="Arial" w:hAnsi="Arial" w:cs="Arial"/>
          <w:sz w:val="22"/>
          <w:szCs w:val="22"/>
          <w:lang w:val="mn-MN"/>
        </w:rPr>
        <w:t xml:space="preserve"> </w:t>
      </w:r>
      <w:r w:rsidR="00834DE9">
        <w:rPr>
          <w:rFonts w:ascii="Arial" w:hAnsi="Arial" w:cs="Arial"/>
          <w:sz w:val="22"/>
          <w:szCs w:val="22"/>
          <w:lang w:val="mn-MN"/>
        </w:rPr>
        <w:t xml:space="preserve"> </w:t>
      </w:r>
      <w:r w:rsidR="009E36EB">
        <w:rPr>
          <w:rFonts w:ascii="Arial" w:hAnsi="Arial" w:cs="Arial"/>
          <w:sz w:val="22"/>
          <w:szCs w:val="22"/>
          <w:lang w:val="mn-MN"/>
        </w:rPr>
        <w:t>ажилла</w:t>
      </w:r>
      <w:r w:rsidR="00F346DA">
        <w:rPr>
          <w:rFonts w:ascii="Arial" w:hAnsi="Arial" w:cs="Arial"/>
          <w:sz w:val="22"/>
          <w:szCs w:val="22"/>
          <w:lang w:val="mn-MN"/>
        </w:rPr>
        <w:t>с</w:t>
      </w:r>
      <w:r w:rsidR="009E36EB">
        <w:rPr>
          <w:rFonts w:ascii="Arial" w:hAnsi="Arial" w:cs="Arial"/>
          <w:sz w:val="22"/>
          <w:szCs w:val="22"/>
          <w:lang w:val="mn-MN"/>
        </w:rPr>
        <w:t>а</w:t>
      </w:r>
      <w:r w:rsidR="00F346DA">
        <w:rPr>
          <w:rFonts w:ascii="Arial" w:hAnsi="Arial" w:cs="Arial"/>
          <w:sz w:val="22"/>
          <w:szCs w:val="22"/>
          <w:lang w:val="mn-MN"/>
        </w:rPr>
        <w:t>н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9E36EB" w:rsidRPr="009E36EB" w:rsidRDefault="009114E1" w:rsidP="009E36E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9114E1">
        <w:rPr>
          <w:rFonts w:ascii="Arial" w:hAnsi="Arial" w:cs="Arial"/>
          <w:sz w:val="22"/>
          <w:szCs w:val="22"/>
          <w:lang w:val="mn-MN"/>
        </w:rPr>
        <w:t>Тус компани нь 201</w:t>
      </w:r>
      <w:r w:rsidR="00C23D75">
        <w:rPr>
          <w:rFonts w:ascii="Arial" w:hAnsi="Arial" w:cs="Arial"/>
          <w:sz w:val="22"/>
          <w:szCs w:val="22"/>
          <w:lang w:val="mn-MN"/>
        </w:rPr>
        <w:t>4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оны </w:t>
      </w:r>
      <w:r w:rsidR="006D021C">
        <w:rPr>
          <w:rFonts w:ascii="Arial" w:hAnsi="Arial" w:cs="Arial"/>
          <w:sz w:val="22"/>
          <w:szCs w:val="22"/>
          <w:lang w:val="mn-MN"/>
        </w:rPr>
        <w:t>3</w:t>
      </w:r>
      <w:r w:rsidR="00885D92">
        <w:rPr>
          <w:rFonts w:ascii="Arial" w:hAnsi="Arial" w:cs="Arial"/>
          <w:sz w:val="22"/>
          <w:szCs w:val="22"/>
          <w:lang w:val="mn-MN"/>
        </w:rPr>
        <w:t>-р улирлын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эц</w:t>
      </w:r>
      <w:r w:rsidR="009E36EB">
        <w:rPr>
          <w:rFonts w:ascii="Arial" w:hAnsi="Arial" w:cs="Arial"/>
          <w:sz w:val="22"/>
          <w:szCs w:val="22"/>
          <w:lang w:val="mn-MN"/>
        </w:rPr>
        <w:t>э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с</w:t>
      </w:r>
      <w:r w:rsidR="009E36EB">
        <w:rPr>
          <w:rFonts w:ascii="Arial" w:hAnsi="Arial" w:cs="Arial"/>
          <w:sz w:val="22"/>
          <w:szCs w:val="22"/>
          <w:lang w:val="mn-MN"/>
        </w:rPr>
        <w:t>т</w:t>
      </w:r>
      <w:r w:rsidR="00C23D75">
        <w:rPr>
          <w:rFonts w:ascii="Arial" w:hAnsi="Arial" w:cs="Arial"/>
          <w:sz w:val="22"/>
          <w:szCs w:val="22"/>
          <w:lang w:val="mn-MN"/>
        </w:rPr>
        <w:t xml:space="preserve"> 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230A59">
        <w:rPr>
          <w:rFonts w:ascii="Arial" w:hAnsi="Arial" w:cs="Arial"/>
          <w:sz w:val="22"/>
          <w:szCs w:val="22"/>
          <w:lang w:val="mn-MN"/>
        </w:rPr>
        <w:t>89</w:t>
      </w:r>
      <w:r w:rsidR="00FD190B">
        <w:rPr>
          <w:rFonts w:ascii="Arial" w:hAnsi="Arial" w:cs="Arial"/>
          <w:sz w:val="22"/>
          <w:szCs w:val="22"/>
        </w:rPr>
        <w:t>,</w:t>
      </w:r>
      <w:r w:rsidR="006D021C">
        <w:rPr>
          <w:rFonts w:ascii="Arial" w:hAnsi="Arial" w:cs="Arial"/>
          <w:sz w:val="22"/>
          <w:szCs w:val="22"/>
          <w:lang w:val="mn-MN"/>
        </w:rPr>
        <w:t>950</w:t>
      </w:r>
      <w:r w:rsidR="00FD190B">
        <w:rPr>
          <w:rFonts w:ascii="Arial" w:hAnsi="Arial" w:cs="Arial"/>
          <w:sz w:val="22"/>
          <w:szCs w:val="22"/>
        </w:rPr>
        <w:t>.</w:t>
      </w:r>
      <w:r w:rsidR="006D021C">
        <w:rPr>
          <w:rFonts w:ascii="Arial" w:hAnsi="Arial" w:cs="Arial"/>
          <w:sz w:val="22"/>
          <w:szCs w:val="22"/>
          <w:lang w:val="mn-MN"/>
        </w:rPr>
        <w:t>5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9E36EB">
        <w:rPr>
          <w:rFonts w:ascii="Arial" w:hAnsi="Arial" w:cs="Arial"/>
          <w:sz w:val="22"/>
          <w:szCs w:val="22"/>
          <w:lang w:val="mn-MN"/>
        </w:rPr>
        <w:t>сая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гийн 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эргэлтийн бус,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560F55">
        <w:rPr>
          <w:rFonts w:ascii="Arial" w:hAnsi="Arial" w:cs="Arial"/>
          <w:sz w:val="22"/>
          <w:szCs w:val="22"/>
          <w:lang w:val="mn-MN"/>
        </w:rPr>
        <w:t xml:space="preserve"> </w:t>
      </w:r>
      <w:r w:rsidR="00FD190B">
        <w:rPr>
          <w:rFonts w:ascii="Arial" w:hAnsi="Arial" w:cs="Arial"/>
          <w:sz w:val="22"/>
          <w:szCs w:val="22"/>
        </w:rPr>
        <w:t>2</w:t>
      </w:r>
      <w:r w:rsidR="006D021C">
        <w:rPr>
          <w:rFonts w:ascii="Arial" w:hAnsi="Arial" w:cs="Arial"/>
          <w:sz w:val="22"/>
          <w:szCs w:val="22"/>
          <w:lang w:val="mn-MN"/>
        </w:rPr>
        <w:t>2</w:t>
      </w:r>
      <w:r w:rsidRPr="009114E1">
        <w:rPr>
          <w:rFonts w:ascii="Arial" w:hAnsi="Arial" w:cs="Arial"/>
          <w:sz w:val="22"/>
          <w:szCs w:val="22"/>
          <w:lang w:val="mn-MN"/>
        </w:rPr>
        <w:t>,</w:t>
      </w:r>
      <w:r w:rsidR="006D021C">
        <w:rPr>
          <w:rFonts w:ascii="Arial" w:hAnsi="Arial" w:cs="Arial"/>
          <w:sz w:val="22"/>
          <w:szCs w:val="22"/>
          <w:lang w:val="mn-MN"/>
        </w:rPr>
        <w:t>489</w:t>
      </w:r>
      <w:r w:rsidRPr="009114E1">
        <w:rPr>
          <w:rFonts w:ascii="Arial" w:hAnsi="Arial" w:cs="Arial"/>
          <w:sz w:val="22"/>
          <w:szCs w:val="22"/>
          <w:lang w:val="mn-MN"/>
        </w:rPr>
        <w:t>.</w:t>
      </w:r>
      <w:r w:rsidR="006D021C">
        <w:rPr>
          <w:rFonts w:ascii="Arial" w:hAnsi="Arial" w:cs="Arial"/>
          <w:sz w:val="22"/>
          <w:szCs w:val="22"/>
          <w:lang w:val="mn-MN"/>
        </w:rPr>
        <w:t>4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9E36EB">
        <w:rPr>
          <w:rFonts w:ascii="Arial" w:hAnsi="Arial" w:cs="Arial"/>
          <w:sz w:val="22"/>
          <w:szCs w:val="22"/>
          <w:lang w:val="mn-MN"/>
        </w:rPr>
        <w:t>сая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гийн эргэлтийн х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нг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тэй</w:t>
      </w:r>
      <w:r w:rsidR="009E36EB">
        <w:rPr>
          <w:rFonts w:ascii="Arial" w:hAnsi="Arial" w:cs="Arial"/>
          <w:sz w:val="22"/>
          <w:szCs w:val="22"/>
          <w:lang w:val="mn-MN"/>
        </w:rPr>
        <w:t xml:space="preserve"> байна.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9E36EB" w:rsidRPr="009E36EB" w:rsidRDefault="009E36EB" w:rsidP="009E36E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A21EB1">
        <w:rPr>
          <w:rFonts w:ascii="Arial" w:hAnsi="Arial" w:cs="Arial"/>
          <w:sz w:val="22"/>
          <w:szCs w:val="22"/>
          <w:lang w:val="mn-MN"/>
        </w:rPr>
        <w:t>Нягтлан бодох б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>ртгэлийг аккруэл сууриар х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>тл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>н явуулж, бараа материалын ажил г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>йлгээг б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>ртгэхдээ эхэлж авсанаа эхэлж зарлаг</w:t>
      </w:r>
      <w:r w:rsidR="00274BBD">
        <w:rPr>
          <w:rFonts w:ascii="Arial" w:hAnsi="Arial" w:cs="Arial"/>
          <w:sz w:val="22"/>
          <w:szCs w:val="22"/>
          <w:lang w:val="mn-MN"/>
        </w:rPr>
        <w:t>а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дах аргаар, 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>ндсэн х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>р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нгийн 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ашиглах жилийг ЭХЗГ-тай з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E829C5">
        <w:rPr>
          <w:rFonts w:ascii="Arial" w:hAnsi="Arial" w:cs="Arial"/>
          <w:sz w:val="22"/>
          <w:szCs w:val="22"/>
          <w:lang w:val="mn-MN"/>
        </w:rPr>
        <w:t>вшилцс</w:t>
      </w:r>
      <w:bookmarkStart w:id="0" w:name="_GoBack"/>
      <w:bookmarkEnd w:id="0"/>
      <w:r w:rsidR="00E829C5">
        <w:rPr>
          <w:rFonts w:ascii="Arial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ний дагуу,</w:t>
      </w:r>
      <w:r w:rsidR="0002042E">
        <w:rPr>
          <w:rFonts w:ascii="Arial" w:hAnsi="Arial" w:cs="Arial"/>
          <w:sz w:val="22"/>
          <w:szCs w:val="22"/>
          <w:lang w:val="mn-MN"/>
        </w:rPr>
        <w:t xml:space="preserve"> 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Засгийн газрын 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233 тоот </w:t>
      </w:r>
      <w:r w:rsidRPr="00A21EB1">
        <w:rPr>
          <w:rFonts w:ascii="Arial" w:hAnsi="Arial" w:cs="Arial"/>
          <w:sz w:val="22"/>
          <w:szCs w:val="22"/>
          <w:lang w:val="mn-MN"/>
        </w:rPr>
        <w:t>тогтоол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ыг 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ндэслэн</w:t>
      </w:r>
      <w:r w:rsidR="00E829C5">
        <w:rPr>
          <w:rFonts w:ascii="Arial" w:hAnsi="Arial" w:cs="Arial"/>
          <w:sz w:val="22"/>
          <w:szCs w:val="22"/>
          <w:lang w:val="mn-MN"/>
        </w:rPr>
        <w:t xml:space="preserve"> тогтоож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шулуун шугамын аргаар </w:t>
      </w:r>
      <w:r w:rsidRPr="00A21EB1">
        <w:rPr>
          <w:rFonts w:ascii="Arial" w:hAnsi="Arial" w:cs="Arial"/>
          <w:sz w:val="22"/>
          <w:szCs w:val="22"/>
          <w:lang w:val="mn-MN"/>
        </w:rPr>
        <w:t>байгуулж тайлагналаа.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9E36EB" w:rsidRDefault="009E36EB" w:rsidP="009E36EB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A21EB1">
        <w:rPr>
          <w:rFonts w:ascii="Arial" w:hAnsi="Arial" w:cs="Arial"/>
          <w:sz w:val="22"/>
          <w:szCs w:val="22"/>
          <w:lang w:val="mn-MN"/>
        </w:rPr>
        <w:tab/>
        <w:t>Тайлангийн хугацаанд компанийн хар</w:t>
      </w:r>
      <w:r w:rsidR="00B56E7C">
        <w:rPr>
          <w:rFonts w:ascii="Arial" w:hAnsi="Arial" w:cs="Arial"/>
          <w:sz w:val="22"/>
          <w:szCs w:val="22"/>
          <w:lang w:val="mn-MN"/>
        </w:rPr>
        <w:t>ъ</w:t>
      </w:r>
      <w:r w:rsidRPr="00A21EB1">
        <w:rPr>
          <w:rFonts w:ascii="Arial" w:hAnsi="Arial" w:cs="Arial"/>
          <w:sz w:val="22"/>
          <w:szCs w:val="22"/>
          <w:lang w:val="mn-MN"/>
        </w:rPr>
        <w:t>яа</w:t>
      </w:r>
      <w:r w:rsidR="00A82F54">
        <w:rPr>
          <w:rFonts w:ascii="Arial" w:hAnsi="Arial" w:cs="Arial"/>
          <w:sz w:val="22"/>
          <w:szCs w:val="22"/>
          <w:lang w:val="mn-MN"/>
        </w:rPr>
        <w:t>,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хэрэ</w:t>
      </w:r>
      <w:r w:rsidR="00A82F54">
        <w:rPr>
          <w:rFonts w:ascii="Arial" w:hAnsi="Arial" w:cs="Arial"/>
          <w:sz w:val="22"/>
          <w:szCs w:val="22"/>
          <w:lang w:val="mn-MN"/>
        </w:rPr>
        <w:t xml:space="preserve">глэгчдэд 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йлчлэх </w:t>
      </w:r>
      <w:r w:rsidR="009114E1" w:rsidRPr="00A21EB1">
        <w:rPr>
          <w:rFonts w:ascii="Arial" w:hAnsi="Arial" w:cs="Arial"/>
          <w:sz w:val="22"/>
          <w:szCs w:val="22"/>
          <w:lang w:val="mn-MN"/>
        </w:rPr>
        <w:t>9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т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в, </w:t>
      </w:r>
      <w:r w:rsidRPr="009E36EB">
        <w:rPr>
          <w:rFonts w:ascii="Arial" w:hAnsi="Arial" w:cs="Arial"/>
          <w:sz w:val="22"/>
          <w:szCs w:val="22"/>
          <w:lang w:val="mn-MN"/>
        </w:rPr>
        <w:t>5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т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>гээх т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>в,</w:t>
      </w:r>
      <w:r w:rsidR="00767FED">
        <w:rPr>
          <w:rFonts w:ascii="Arial" w:hAnsi="Arial" w:cs="Arial"/>
          <w:sz w:val="22"/>
          <w:szCs w:val="22"/>
          <w:lang w:val="mn-MN"/>
        </w:rPr>
        <w:t xml:space="preserve"> тоолуурын лаборатори,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т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A21EB1">
        <w:rPr>
          <w:rFonts w:ascii="Arial" w:hAnsi="Arial" w:cs="Arial"/>
          <w:sz w:val="22"/>
          <w:szCs w:val="22"/>
          <w:lang w:val="mn-MN"/>
        </w:rPr>
        <w:t>в</w:t>
      </w:r>
      <w:r w:rsidR="0002042E">
        <w:rPr>
          <w:rFonts w:ascii="Arial" w:hAnsi="Arial" w:cs="Arial"/>
          <w:sz w:val="22"/>
          <w:szCs w:val="22"/>
          <w:lang w:val="mn-MN"/>
        </w:rPr>
        <w:t>ийн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</w:t>
      </w:r>
      <w:r w:rsidR="00E829C5">
        <w:rPr>
          <w:rFonts w:ascii="Arial" w:hAnsi="Arial" w:cs="Arial"/>
          <w:sz w:val="22"/>
          <w:szCs w:val="22"/>
          <w:lang w:val="mn-MN"/>
        </w:rPr>
        <w:t xml:space="preserve">хэсгийн </w:t>
      </w:r>
      <w:r w:rsidRPr="00A21EB1">
        <w:rPr>
          <w:rFonts w:ascii="Arial" w:hAnsi="Arial" w:cs="Arial"/>
          <w:sz w:val="22"/>
          <w:szCs w:val="22"/>
          <w:lang w:val="mn-MN"/>
        </w:rPr>
        <w:t>санх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үү</w:t>
      </w:r>
      <w:r w:rsidR="00B56E7C">
        <w:rPr>
          <w:rFonts w:ascii="Arial" w:hAnsi="Arial" w:cs="Arial"/>
          <w:sz w:val="22"/>
          <w:szCs w:val="22"/>
          <w:lang w:val="mn-MN"/>
        </w:rPr>
        <w:t>гийн тайлан тэнцлийг гаргаж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 сар б</w:t>
      </w:r>
      <w:r w:rsidRPr="00A21EB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A21EB1">
        <w:rPr>
          <w:rFonts w:ascii="Arial" w:hAnsi="Arial" w:cs="Arial"/>
          <w:sz w:val="22"/>
          <w:szCs w:val="22"/>
          <w:lang w:val="mn-MN"/>
        </w:rPr>
        <w:t>р нэгтгэн, нэгдсэн тайлан тэнцлийг хуулийн хугацаанд холбогдох газруудад тайлагнаж</w:t>
      </w:r>
      <w:r w:rsidR="009114E1" w:rsidRPr="00A21EB1">
        <w:rPr>
          <w:rFonts w:ascii="Arial" w:hAnsi="Arial" w:cs="Arial"/>
          <w:sz w:val="22"/>
          <w:szCs w:val="22"/>
          <w:lang w:val="mn-MN"/>
        </w:rPr>
        <w:t>, тушааж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 ажил</w:t>
      </w:r>
      <w:r w:rsidR="006E0F9F">
        <w:rPr>
          <w:rFonts w:ascii="Arial" w:hAnsi="Arial" w:cs="Arial"/>
          <w:sz w:val="22"/>
          <w:szCs w:val="22"/>
          <w:lang w:val="mn-MN"/>
        </w:rPr>
        <w:t>ла</w:t>
      </w:r>
      <w:r w:rsidRPr="00A21EB1">
        <w:rPr>
          <w:rFonts w:ascii="Arial" w:hAnsi="Arial" w:cs="Arial"/>
          <w:sz w:val="22"/>
          <w:szCs w:val="22"/>
          <w:lang w:val="mn-MN"/>
        </w:rPr>
        <w:t xml:space="preserve">лаа. </w:t>
      </w:r>
    </w:p>
    <w:p w:rsidR="003D3DD4" w:rsidRPr="00A21EB1" w:rsidRDefault="003D3DD4" w:rsidP="009E36EB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</w:p>
    <w:p w:rsidR="009E36EB" w:rsidRDefault="009E36EB" w:rsidP="00493F4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mn-MN"/>
        </w:rPr>
      </w:pPr>
      <w:r w:rsidRPr="00A21EB1">
        <w:rPr>
          <w:rFonts w:ascii="Arial" w:hAnsi="Arial" w:cs="Arial"/>
          <w:b/>
          <w:i/>
          <w:sz w:val="22"/>
          <w:szCs w:val="22"/>
          <w:lang w:val="mn-MN"/>
        </w:rPr>
        <w:t xml:space="preserve">Гурав. Балансын </w:t>
      </w:r>
      <w:r w:rsidRPr="009E36EB">
        <w:rPr>
          <w:rFonts w:ascii="Arial" w:hAnsi="Arial" w:cs="Arial"/>
          <w:b/>
          <w:i/>
          <w:sz w:val="22"/>
          <w:szCs w:val="22"/>
          <w:lang w:val="mn-MN"/>
        </w:rPr>
        <w:t xml:space="preserve">дансдын </w:t>
      </w:r>
      <w:r w:rsidRPr="009E36EB">
        <w:rPr>
          <w:rFonts w:ascii="Arial" w:eastAsia="MS Gothic" w:hAnsi="Arial" w:cs="Arial"/>
          <w:b/>
          <w:i/>
          <w:sz w:val="22"/>
          <w:szCs w:val="22"/>
          <w:lang w:val="mn-MN"/>
        </w:rPr>
        <w:t>өө</w:t>
      </w:r>
      <w:r w:rsidRPr="009E36EB">
        <w:rPr>
          <w:rFonts w:ascii="Arial" w:hAnsi="Arial" w:cs="Arial"/>
          <w:b/>
          <w:i/>
          <w:sz w:val="22"/>
          <w:szCs w:val="22"/>
          <w:lang w:val="mn-MN"/>
        </w:rPr>
        <w:t>рчл</w:t>
      </w:r>
      <w:r w:rsidRPr="009E36EB">
        <w:rPr>
          <w:rFonts w:ascii="Arial" w:eastAsia="MS Gothic" w:hAnsi="Arial" w:cs="Arial"/>
          <w:b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b/>
          <w:i/>
          <w:sz w:val="22"/>
          <w:szCs w:val="22"/>
          <w:lang w:val="mn-MN"/>
        </w:rPr>
        <w:t xml:space="preserve">лтийн </w:t>
      </w:r>
      <w:r w:rsidRPr="00A21EB1">
        <w:rPr>
          <w:rFonts w:ascii="Arial" w:hAnsi="Arial" w:cs="Arial"/>
          <w:b/>
          <w:i/>
          <w:sz w:val="22"/>
          <w:szCs w:val="22"/>
          <w:lang w:val="mn-MN"/>
        </w:rPr>
        <w:t>талаар</w:t>
      </w:r>
    </w:p>
    <w:p w:rsidR="00114798" w:rsidRPr="009E36EB" w:rsidRDefault="00114798" w:rsidP="00493F41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mn-MN"/>
        </w:rPr>
      </w:pPr>
    </w:p>
    <w:p w:rsidR="009E36EB" w:rsidRPr="009E36EB" w:rsidRDefault="00E829C5" w:rsidP="009E36EB">
      <w:pPr>
        <w:spacing w:line="360" w:lineRule="auto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3.1. </w:t>
      </w:r>
      <w:r w:rsidR="009E36EB"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Эргэлтийн х</w:t>
      </w:r>
      <w:r w:rsidR="009E36EB"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р</w:t>
      </w:r>
      <w:r w:rsidR="009E36EB"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нг</w:t>
      </w:r>
      <w:r w:rsidR="009E36EB"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</w:p>
    <w:p w:rsidR="00521F9E" w:rsidRDefault="009E36EB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  <w:r w:rsidRPr="009E36EB">
        <w:rPr>
          <w:rFonts w:ascii="Arial" w:hAnsi="Arial" w:cs="Arial"/>
          <w:sz w:val="22"/>
          <w:szCs w:val="22"/>
          <w:lang w:val="eu-ES"/>
        </w:rPr>
        <w:t>201</w:t>
      </w:r>
      <w:r w:rsidR="00E379E0">
        <w:rPr>
          <w:rFonts w:ascii="Arial" w:hAnsi="Arial" w:cs="Arial"/>
          <w:sz w:val="22"/>
          <w:szCs w:val="22"/>
          <w:lang w:val="mn-MN"/>
        </w:rPr>
        <w:t>4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оны </w:t>
      </w:r>
      <w:r w:rsidR="00487BA8">
        <w:rPr>
          <w:rFonts w:ascii="Arial" w:hAnsi="Arial" w:cs="Arial"/>
          <w:sz w:val="22"/>
          <w:szCs w:val="22"/>
          <w:lang w:val="mn-MN"/>
        </w:rPr>
        <w:t>3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-р улирлын </w:t>
      </w:r>
      <w:r w:rsidR="00251EB0">
        <w:rPr>
          <w:rFonts w:ascii="Arial" w:hAnsi="Arial" w:cs="Arial"/>
          <w:sz w:val="22"/>
          <w:szCs w:val="22"/>
          <w:lang w:val="mn-MN"/>
        </w:rPr>
        <w:t>с</w:t>
      </w:r>
      <w:r w:rsidRPr="009E36EB">
        <w:rPr>
          <w:rFonts w:ascii="Arial" w:hAnsi="Arial" w:cs="Arial"/>
          <w:sz w:val="22"/>
          <w:szCs w:val="22"/>
          <w:lang w:val="eu-ES"/>
        </w:rPr>
        <w:t>анх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үү</w:t>
      </w:r>
      <w:r w:rsidRPr="009E36EB">
        <w:rPr>
          <w:rFonts w:ascii="Arial" w:hAnsi="Arial" w:cs="Arial"/>
          <w:sz w:val="22"/>
          <w:szCs w:val="22"/>
          <w:lang w:val="eu-ES"/>
        </w:rPr>
        <w:t>гийн тайлангаар гар</w:t>
      </w:r>
      <w:r w:rsidR="00E829C5">
        <w:rPr>
          <w:rFonts w:ascii="Arial" w:hAnsi="Arial" w:cs="Arial"/>
          <w:sz w:val="22"/>
          <w:szCs w:val="22"/>
          <w:lang w:val="mn-MN"/>
        </w:rPr>
        <w:t>сан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ү</w:t>
      </w:r>
      <w:r w:rsidRPr="009E36EB">
        <w:rPr>
          <w:rFonts w:ascii="Arial" w:hAnsi="Arial" w:cs="Arial"/>
          <w:sz w:val="22"/>
          <w:szCs w:val="22"/>
          <w:lang w:val="eu-ES"/>
        </w:rPr>
        <w:t>р д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ү</w:t>
      </w:r>
      <w:r w:rsidRPr="009E36EB">
        <w:rPr>
          <w:rFonts w:ascii="Arial" w:hAnsi="Arial" w:cs="Arial"/>
          <w:sz w:val="22"/>
          <w:szCs w:val="22"/>
          <w:lang w:val="eu-ES"/>
        </w:rPr>
        <w:t>нг 201</w:t>
      </w:r>
      <w:r w:rsidR="00E379E0">
        <w:rPr>
          <w:rFonts w:ascii="Arial" w:hAnsi="Arial" w:cs="Arial"/>
          <w:sz w:val="22"/>
          <w:szCs w:val="22"/>
          <w:lang w:val="mn-MN"/>
        </w:rPr>
        <w:t>3</w:t>
      </w:r>
      <w:r w:rsidR="00AD3CD4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оны </w:t>
      </w:r>
      <w:r w:rsidR="00AD3CD4">
        <w:rPr>
          <w:rFonts w:ascii="Arial" w:hAnsi="Arial" w:cs="Arial"/>
          <w:sz w:val="22"/>
          <w:szCs w:val="22"/>
          <w:lang w:val="mn-MN"/>
        </w:rPr>
        <w:t xml:space="preserve">мөн үеийн </w:t>
      </w:r>
      <w:r w:rsidR="00E829C5">
        <w:rPr>
          <w:rFonts w:ascii="Arial" w:hAnsi="Arial" w:cs="Arial"/>
          <w:sz w:val="22"/>
          <w:szCs w:val="22"/>
          <w:lang w:val="mn-MN"/>
        </w:rPr>
        <w:t>гүйцэтгэлтэй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харьцуулахад эргэлтийн </w:t>
      </w:r>
      <w:r w:rsidRPr="00696C53">
        <w:rPr>
          <w:rFonts w:ascii="Arial" w:hAnsi="Arial" w:cs="Arial"/>
          <w:color w:val="000000" w:themeColor="text1"/>
          <w:sz w:val="22"/>
          <w:szCs w:val="22"/>
          <w:lang w:val="eu-ES"/>
        </w:rPr>
        <w:t>х</w:t>
      </w:r>
      <w:r w:rsidRPr="00696C53">
        <w:rPr>
          <w:rFonts w:ascii="Arial" w:eastAsia="MS Gothic" w:hAnsi="Arial" w:cs="Arial"/>
          <w:color w:val="000000" w:themeColor="text1"/>
          <w:sz w:val="22"/>
          <w:szCs w:val="22"/>
          <w:lang w:val="eu-ES"/>
        </w:rPr>
        <w:t>ө</w:t>
      </w:r>
      <w:r w:rsidRPr="00696C53">
        <w:rPr>
          <w:rFonts w:ascii="Arial" w:hAnsi="Arial" w:cs="Arial"/>
          <w:color w:val="000000" w:themeColor="text1"/>
          <w:sz w:val="22"/>
          <w:szCs w:val="22"/>
          <w:lang w:val="eu-ES"/>
        </w:rPr>
        <w:t>р</w:t>
      </w:r>
      <w:r w:rsidRPr="00696C53">
        <w:rPr>
          <w:rFonts w:ascii="Arial" w:eastAsia="MS Gothic" w:hAnsi="Arial" w:cs="Arial"/>
          <w:color w:val="000000" w:themeColor="text1"/>
          <w:sz w:val="22"/>
          <w:szCs w:val="22"/>
          <w:lang w:val="eu-ES"/>
        </w:rPr>
        <w:t>ө</w:t>
      </w:r>
      <w:r w:rsidRPr="00696C53">
        <w:rPr>
          <w:rFonts w:ascii="Arial" w:hAnsi="Arial" w:cs="Arial"/>
          <w:color w:val="000000" w:themeColor="text1"/>
          <w:sz w:val="22"/>
          <w:szCs w:val="22"/>
          <w:lang w:val="eu-ES"/>
        </w:rPr>
        <w:t>нг</w:t>
      </w:r>
      <w:r w:rsidRPr="00696C53">
        <w:rPr>
          <w:rFonts w:ascii="Arial" w:eastAsia="MS Gothic" w:hAnsi="Arial" w:cs="Arial"/>
          <w:color w:val="000000" w:themeColor="text1"/>
          <w:sz w:val="22"/>
          <w:szCs w:val="22"/>
          <w:lang w:val="eu-ES"/>
        </w:rPr>
        <w:t>ө</w:t>
      </w:r>
      <w:r w:rsidRPr="00696C53">
        <w:rPr>
          <w:rFonts w:ascii="Arial" w:hAnsi="Arial" w:cs="Arial"/>
          <w:color w:val="000000" w:themeColor="text1"/>
          <w:sz w:val="22"/>
          <w:szCs w:val="22"/>
          <w:lang w:val="eu-ES"/>
        </w:rPr>
        <w:t xml:space="preserve"> </w:t>
      </w:r>
      <w:r w:rsidR="000148CF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487BA8">
        <w:rPr>
          <w:rFonts w:ascii="Arial" w:hAnsi="Arial" w:cs="Arial"/>
          <w:color w:val="000000" w:themeColor="text1"/>
          <w:sz w:val="22"/>
          <w:szCs w:val="22"/>
          <w:lang w:val="mn-MN"/>
        </w:rPr>
        <w:t>947</w:t>
      </w:r>
      <w:r w:rsidRPr="00696C53">
        <w:rPr>
          <w:rFonts w:ascii="Arial" w:hAnsi="Arial" w:cs="Arial"/>
          <w:color w:val="000000" w:themeColor="text1"/>
          <w:sz w:val="22"/>
          <w:szCs w:val="22"/>
          <w:lang w:val="mn-MN"/>
        </w:rPr>
        <w:t>.</w:t>
      </w:r>
      <w:r w:rsidR="00487BA8">
        <w:rPr>
          <w:rFonts w:ascii="Arial" w:hAnsi="Arial" w:cs="Arial"/>
          <w:color w:val="000000" w:themeColor="text1"/>
          <w:sz w:val="22"/>
          <w:szCs w:val="22"/>
          <w:lang w:val="mn-MN"/>
        </w:rPr>
        <w:t>6</w:t>
      </w:r>
      <w:r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>сая</w:t>
      </w:r>
      <w:r w:rsidR="00487BA8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т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</w:t>
      </w:r>
      <w:r w:rsidRPr="009E36EB">
        <w:rPr>
          <w:rFonts w:ascii="Arial" w:hAnsi="Arial" w:cs="Arial"/>
          <w:sz w:val="22"/>
          <w:szCs w:val="22"/>
          <w:lang w:val="eu-ES"/>
        </w:rPr>
        <w:t>гр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</w:t>
      </w:r>
      <w:r w:rsidRPr="009E36EB">
        <w:rPr>
          <w:rFonts w:ascii="Arial" w:hAnsi="Arial" w:cs="Arial"/>
          <w:sz w:val="22"/>
          <w:szCs w:val="22"/>
          <w:lang w:val="eu-ES"/>
        </w:rPr>
        <w:t>г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өө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р </w:t>
      </w:r>
      <w:r w:rsidR="00487BA8">
        <w:rPr>
          <w:rFonts w:ascii="Arial" w:hAnsi="Arial" w:cs="Arial"/>
          <w:sz w:val="22"/>
          <w:szCs w:val="22"/>
          <w:lang w:val="mn-MN"/>
        </w:rPr>
        <w:t>буурсан</w:t>
      </w:r>
      <w:r w:rsidR="00696C53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байна.</w:t>
      </w:r>
    </w:p>
    <w:p w:rsidR="009E36EB" w:rsidRDefault="009E36EB" w:rsidP="009E36EB">
      <w:pPr>
        <w:tabs>
          <w:tab w:val="left" w:pos="3150"/>
        </w:tabs>
        <w:spacing w:line="360" w:lineRule="auto"/>
        <w:jc w:val="right"/>
        <w:rPr>
          <w:rFonts w:ascii="Arial" w:hAnsi="Arial" w:cs="Arial"/>
          <w:i/>
          <w:sz w:val="22"/>
          <w:szCs w:val="22"/>
          <w:lang w:val="mn-MN"/>
        </w:rPr>
      </w:pPr>
    </w:p>
    <w:p w:rsidR="00925203" w:rsidRPr="009E36EB" w:rsidRDefault="00925203" w:rsidP="009E36EB">
      <w:pPr>
        <w:tabs>
          <w:tab w:val="left" w:pos="3150"/>
        </w:tabs>
        <w:spacing w:line="360" w:lineRule="auto"/>
        <w:jc w:val="right"/>
        <w:rPr>
          <w:rFonts w:ascii="Arial" w:hAnsi="Arial" w:cs="Arial"/>
          <w:i/>
          <w:sz w:val="22"/>
          <w:szCs w:val="22"/>
          <w:lang w:val="mn-MN"/>
        </w:rPr>
      </w:pPr>
    </w:p>
    <w:p w:rsidR="009E36EB" w:rsidRPr="009E36EB" w:rsidRDefault="009E36EB" w:rsidP="009E36EB">
      <w:pPr>
        <w:spacing w:line="360" w:lineRule="auto"/>
        <w:ind w:firstLine="720"/>
        <w:rPr>
          <w:rFonts w:ascii="Arial" w:hAnsi="Arial" w:cs="Arial"/>
          <w:sz w:val="22"/>
          <w:szCs w:val="22"/>
          <w:lang w:val="mn-MN"/>
        </w:rPr>
      </w:pPr>
      <w:r w:rsidRPr="009E36EB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9E36EB" w:rsidRDefault="00BC3B3A" w:rsidP="0002042E">
      <w:pPr>
        <w:spacing w:line="360" w:lineRule="auto"/>
        <w:ind w:firstLine="720"/>
        <w:jc w:val="right"/>
        <w:rPr>
          <w:rFonts w:ascii="Arial" w:hAnsi="Arial" w:cs="Arial"/>
          <w:i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   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Х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ү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снэгт 1. Эргэлтийн х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р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нг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, мян</w:t>
      </w:r>
      <w:r w:rsidR="0029302F">
        <w:rPr>
          <w:rFonts w:ascii="Arial" w:hAnsi="Arial" w:cs="Arial"/>
          <w:i/>
          <w:sz w:val="22"/>
          <w:szCs w:val="22"/>
          <w:lang w:val="mn-MN"/>
        </w:rPr>
        <w:t xml:space="preserve">ган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.т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г</w:t>
      </w:r>
      <w:r w:rsidR="00032E5E">
        <w:rPr>
          <w:rFonts w:ascii="Arial" w:hAnsi="Arial" w:cs="Arial"/>
          <w:i/>
          <w:sz w:val="22"/>
          <w:szCs w:val="22"/>
          <w:lang w:val="mn-MN"/>
        </w:rPr>
        <w:t>рөг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р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2080"/>
        <w:gridCol w:w="1440"/>
        <w:gridCol w:w="1600"/>
        <w:gridCol w:w="1500"/>
        <w:gridCol w:w="1440"/>
        <w:gridCol w:w="1600"/>
      </w:tblGrid>
      <w:tr w:rsidR="00BC3B3A" w:rsidRPr="00BC3B3A" w:rsidTr="00BC3B3A">
        <w:trPr>
          <w:trHeight w:val="9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B3A" w:rsidRPr="00BC3B3A" w:rsidRDefault="00BC3B3A" w:rsidP="00BC3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Балансын зүйл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B3A" w:rsidRPr="00BC3B3A" w:rsidRDefault="00BC3B3A" w:rsidP="00BC3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2013.12.31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B3A" w:rsidRPr="00BC3B3A" w:rsidRDefault="00BC3B3A" w:rsidP="00BC3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2013.09.30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B3A" w:rsidRPr="00BC3B3A" w:rsidRDefault="00BC3B3A" w:rsidP="00BC3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2014.09.30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B3A" w:rsidRPr="00BC3B3A" w:rsidRDefault="00BC3B3A" w:rsidP="00BC3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     /мөн үе/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3B3A" w:rsidRPr="00BC3B3A" w:rsidRDefault="00BC3B3A" w:rsidP="00BC3B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/жилийн эцэстэй /</w:t>
            </w:r>
          </w:p>
        </w:tc>
      </w:tr>
      <w:tr w:rsidR="00BC3B3A" w:rsidRPr="00BC3B3A" w:rsidTr="00BC3B3A">
        <w:trPr>
          <w:trHeight w:val="6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Мөнгө ба түүнтэй адилтгах хөрөнгө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1,755,233.3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6,015,037.4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1,310,726.4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(4,704,311.0)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(444,506.9)</w:t>
            </w:r>
          </w:p>
        </w:tc>
      </w:tr>
      <w:tr w:rsidR="00BC3B3A" w:rsidRPr="00BC3B3A" w:rsidTr="00BC3B3A">
        <w:trPr>
          <w:trHeight w:val="5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Дансны авлага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10,076,276.8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8,553,666.4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9,674,861.5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1,121,195.2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(401,415.3)</w:t>
            </w:r>
          </w:p>
        </w:tc>
      </w:tr>
      <w:tr w:rsidR="00BC3B3A" w:rsidRPr="00BC3B3A" w:rsidTr="00BC3B3A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Татвар,НДШ-ийн авлага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522,858.1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 9,932.2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5,717.2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(4,215.1)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(517,140.9)</w:t>
            </w:r>
          </w:p>
        </w:tc>
      </w:tr>
      <w:tr w:rsidR="00BC3B3A" w:rsidRPr="00BC3B3A" w:rsidTr="00BC3B3A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Бусад авлага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898,955.8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3,103,198.2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2,652,836.0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(450,362.2)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1,753,880.2 </w:t>
            </w:r>
          </w:p>
        </w:tc>
      </w:tr>
      <w:tr w:rsidR="00BC3B3A" w:rsidRPr="00BC3B3A" w:rsidTr="00BC3B3A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Бараа материал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7,453,430.5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4,684,030.2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6,666,993.6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1,982,963.4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(786,436.9)</w:t>
            </w:r>
          </w:p>
        </w:tc>
      </w:tr>
      <w:tr w:rsidR="00BC3B3A" w:rsidRPr="00BC3B3A" w:rsidTr="00BC3B3A">
        <w:trPr>
          <w:trHeight w:val="6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Бараа материалын нөөц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BC3B3A" w:rsidRPr="00BC3B3A" w:rsidTr="00BC3B3A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Урьдчилж төлсөн зардал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857,764.9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1,071,212.0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2,178,308.3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1,107,096.3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sz w:val="20"/>
                <w:szCs w:val="20"/>
              </w:rPr>
            </w:pPr>
            <w:r w:rsidRPr="00BC3B3A">
              <w:rPr>
                <w:rFonts w:ascii="Arial" w:hAnsi="Arial" w:cs="Arial"/>
                <w:sz w:val="20"/>
                <w:szCs w:val="20"/>
              </w:rPr>
              <w:t xml:space="preserve">       1,320,543.4 </w:t>
            </w:r>
          </w:p>
        </w:tc>
      </w:tr>
      <w:tr w:rsidR="00BC3B3A" w:rsidRPr="00BC3B3A" w:rsidTr="00BC3B3A">
        <w:trPr>
          <w:trHeight w:val="7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Эргэлтийн хөрөнгийн дүн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21,564,519.3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23,437,076.4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22,489,443.0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(947,633.4)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B3A" w:rsidRPr="00BC3B3A" w:rsidRDefault="00BC3B3A" w:rsidP="00BC3B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3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924,923.6 </w:t>
            </w:r>
          </w:p>
        </w:tc>
      </w:tr>
    </w:tbl>
    <w:p w:rsidR="002F7C5D" w:rsidRDefault="002F7C5D" w:rsidP="009E36E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493F41" w:rsidRPr="00493F41" w:rsidRDefault="00493F41" w:rsidP="009E36EB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493F41">
        <w:rPr>
          <w:rFonts w:ascii="Arial" w:hAnsi="Arial" w:cs="Arial"/>
          <w:b/>
          <w:sz w:val="22"/>
          <w:szCs w:val="22"/>
          <w:lang w:val="mn-MN"/>
        </w:rPr>
        <w:t>Авлага</w:t>
      </w:r>
    </w:p>
    <w:p w:rsidR="00B26BB5" w:rsidRDefault="009E36EB" w:rsidP="000A687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9E36EB">
        <w:rPr>
          <w:rFonts w:ascii="Arial" w:hAnsi="Arial" w:cs="Arial"/>
          <w:sz w:val="22"/>
          <w:szCs w:val="22"/>
          <w:lang w:val="eu-ES"/>
        </w:rPr>
        <w:t xml:space="preserve">Нийт авлага </w:t>
      </w:r>
      <w:r w:rsidR="007A5F2B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>1</w:t>
      </w:r>
      <w:r w:rsidR="00706B7C">
        <w:rPr>
          <w:rFonts w:ascii="Arial" w:hAnsi="Arial" w:cs="Arial"/>
          <w:sz w:val="22"/>
          <w:szCs w:val="22"/>
          <w:lang w:val="mn-MN"/>
        </w:rPr>
        <w:t>2</w:t>
      </w:r>
      <w:r w:rsidRPr="009E36EB">
        <w:rPr>
          <w:rFonts w:ascii="Arial" w:hAnsi="Arial" w:cs="Arial"/>
          <w:sz w:val="22"/>
          <w:szCs w:val="22"/>
          <w:lang w:val="eu-ES"/>
        </w:rPr>
        <w:t>,</w:t>
      </w:r>
      <w:r w:rsidR="00706B7C">
        <w:rPr>
          <w:rFonts w:ascii="Arial" w:hAnsi="Arial" w:cs="Arial"/>
          <w:sz w:val="22"/>
          <w:szCs w:val="22"/>
          <w:lang w:val="mn-MN"/>
        </w:rPr>
        <w:t>3</w:t>
      </w:r>
      <w:r w:rsidR="0009497D">
        <w:rPr>
          <w:rFonts w:ascii="Arial" w:hAnsi="Arial" w:cs="Arial"/>
          <w:sz w:val="22"/>
          <w:szCs w:val="22"/>
          <w:lang w:val="mn-MN"/>
        </w:rPr>
        <w:t>2</w:t>
      </w:r>
      <w:r w:rsidR="00706B7C">
        <w:rPr>
          <w:rFonts w:ascii="Arial" w:hAnsi="Arial" w:cs="Arial"/>
          <w:sz w:val="22"/>
          <w:szCs w:val="22"/>
          <w:lang w:val="mn-MN"/>
        </w:rPr>
        <w:t>7</w:t>
      </w:r>
      <w:r w:rsidRPr="009E36EB">
        <w:rPr>
          <w:rFonts w:ascii="Arial" w:hAnsi="Arial" w:cs="Arial"/>
          <w:sz w:val="22"/>
          <w:szCs w:val="22"/>
          <w:lang w:val="eu-ES"/>
        </w:rPr>
        <w:t>.</w:t>
      </w:r>
      <w:r w:rsidR="00706B7C">
        <w:rPr>
          <w:rFonts w:ascii="Arial" w:hAnsi="Arial" w:cs="Arial"/>
          <w:sz w:val="22"/>
          <w:szCs w:val="22"/>
          <w:lang w:val="mn-MN"/>
        </w:rPr>
        <w:t>7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сая т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</w:t>
      </w:r>
      <w:r w:rsidRPr="009E36EB">
        <w:rPr>
          <w:rFonts w:ascii="Arial" w:hAnsi="Arial" w:cs="Arial"/>
          <w:sz w:val="22"/>
          <w:szCs w:val="22"/>
          <w:lang w:val="eu-ES"/>
        </w:rPr>
        <w:t>гр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г байгаагийн </w:t>
      </w:r>
      <w:r w:rsidR="00F608A0">
        <w:rPr>
          <w:rFonts w:ascii="Arial" w:hAnsi="Arial" w:cs="Arial"/>
          <w:sz w:val="22"/>
          <w:szCs w:val="22"/>
          <w:lang w:val="eu-ES"/>
        </w:rPr>
        <w:t xml:space="preserve"> </w:t>
      </w:r>
      <w:r w:rsidR="00706B7C">
        <w:rPr>
          <w:rFonts w:ascii="Arial" w:hAnsi="Arial" w:cs="Arial"/>
          <w:sz w:val="22"/>
          <w:szCs w:val="22"/>
          <w:lang w:val="mn-MN"/>
        </w:rPr>
        <w:t>78</w:t>
      </w:r>
      <w:r w:rsidRPr="009E36EB">
        <w:rPr>
          <w:rFonts w:ascii="Arial" w:hAnsi="Arial" w:cs="Arial"/>
          <w:sz w:val="22"/>
          <w:szCs w:val="22"/>
          <w:lang w:val="eu-ES"/>
        </w:rPr>
        <w:t>.</w:t>
      </w:r>
      <w:r w:rsidR="00706B7C">
        <w:rPr>
          <w:rFonts w:ascii="Arial" w:hAnsi="Arial" w:cs="Arial"/>
          <w:sz w:val="22"/>
          <w:szCs w:val="22"/>
          <w:lang w:val="mn-MN"/>
        </w:rPr>
        <w:t>5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хувийг цахилгаан эрчим х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ү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чний авлага эзэлж байна. </w:t>
      </w:r>
      <w:r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="009E39B0">
        <w:rPr>
          <w:rFonts w:ascii="Arial" w:hAnsi="Arial" w:cs="Arial"/>
          <w:sz w:val="22"/>
          <w:szCs w:val="22"/>
          <w:lang w:val="mn-MN"/>
        </w:rPr>
        <w:t>Б</w:t>
      </w:r>
      <w:r w:rsidRPr="009E36EB">
        <w:rPr>
          <w:rFonts w:ascii="Arial" w:hAnsi="Arial" w:cs="Arial"/>
          <w:sz w:val="22"/>
          <w:szCs w:val="22"/>
          <w:lang w:val="eu-ES"/>
        </w:rPr>
        <w:t>усад авлага</w:t>
      </w:r>
      <w:r w:rsidR="00196861">
        <w:rPr>
          <w:rFonts w:ascii="Arial" w:hAnsi="Arial" w:cs="Arial"/>
          <w:sz w:val="22"/>
          <w:szCs w:val="22"/>
          <w:lang w:val="mn-MN"/>
        </w:rPr>
        <w:t xml:space="preserve"> өмнөх оны жилийн эцсээс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</w:t>
      </w:r>
      <w:r w:rsidR="00D944BD">
        <w:rPr>
          <w:rFonts w:ascii="Arial" w:hAnsi="Arial" w:cs="Arial"/>
          <w:sz w:val="22"/>
          <w:szCs w:val="22"/>
          <w:lang w:val="eu-ES"/>
        </w:rPr>
        <w:t xml:space="preserve"> </w:t>
      </w:r>
      <w:r w:rsidR="00072BFF">
        <w:rPr>
          <w:rFonts w:ascii="Arial" w:hAnsi="Arial" w:cs="Arial"/>
          <w:sz w:val="22"/>
          <w:szCs w:val="22"/>
          <w:lang w:val="mn-MN"/>
        </w:rPr>
        <w:t>1,753</w:t>
      </w:r>
      <w:r w:rsidRPr="009E36EB">
        <w:rPr>
          <w:rFonts w:ascii="Arial" w:hAnsi="Arial" w:cs="Arial"/>
          <w:sz w:val="22"/>
          <w:szCs w:val="22"/>
          <w:lang w:val="eu-ES"/>
        </w:rPr>
        <w:t>.</w:t>
      </w:r>
      <w:r w:rsidR="00072BFF">
        <w:rPr>
          <w:rFonts w:ascii="Arial" w:hAnsi="Arial" w:cs="Arial"/>
          <w:sz w:val="22"/>
          <w:szCs w:val="22"/>
          <w:lang w:val="mn-MN"/>
        </w:rPr>
        <w:t>9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сая т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</w:t>
      </w:r>
      <w:r w:rsidRPr="009E36EB">
        <w:rPr>
          <w:rFonts w:ascii="Arial" w:hAnsi="Arial" w:cs="Arial"/>
          <w:sz w:val="22"/>
          <w:szCs w:val="22"/>
          <w:lang w:val="eu-ES"/>
        </w:rPr>
        <w:t>гр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</w:t>
      </w:r>
      <w:r w:rsidRPr="009E36EB">
        <w:rPr>
          <w:rFonts w:ascii="Arial" w:hAnsi="Arial" w:cs="Arial"/>
          <w:sz w:val="22"/>
          <w:szCs w:val="22"/>
          <w:lang w:val="eu-ES"/>
        </w:rPr>
        <w:t>г</w:t>
      </w:r>
      <w:r w:rsidRPr="009E36EB">
        <w:rPr>
          <w:rFonts w:ascii="Arial" w:eastAsia="MS Gothic" w:hAnsi="Arial" w:cs="Arial"/>
          <w:sz w:val="22"/>
          <w:szCs w:val="22"/>
          <w:lang w:val="eu-ES"/>
        </w:rPr>
        <w:t>өө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р </w:t>
      </w:r>
      <w:r w:rsidR="00955E5D">
        <w:rPr>
          <w:rFonts w:ascii="Arial" w:hAnsi="Arial" w:cs="Arial"/>
          <w:sz w:val="22"/>
          <w:szCs w:val="22"/>
          <w:lang w:val="mn-MN"/>
        </w:rPr>
        <w:t xml:space="preserve"> </w:t>
      </w:r>
      <w:r w:rsidR="0009497D">
        <w:rPr>
          <w:rFonts w:ascii="Arial" w:hAnsi="Arial" w:cs="Arial"/>
          <w:sz w:val="22"/>
          <w:szCs w:val="22"/>
          <w:lang w:val="mn-MN"/>
        </w:rPr>
        <w:t xml:space="preserve">өссөн </w:t>
      </w:r>
      <w:r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>байна.</w:t>
      </w:r>
      <w:r w:rsidR="00AA02DF">
        <w:rPr>
          <w:rFonts w:ascii="Arial" w:hAnsi="Arial" w:cs="Arial"/>
          <w:sz w:val="22"/>
          <w:szCs w:val="22"/>
          <w:lang w:val="mn-MN"/>
        </w:rPr>
        <w:t xml:space="preserve"> </w:t>
      </w:r>
      <w:r w:rsidR="006414FC">
        <w:rPr>
          <w:rFonts w:ascii="Arial" w:hAnsi="Arial" w:cs="Arial"/>
          <w:sz w:val="22"/>
          <w:szCs w:val="22"/>
          <w:lang w:val="mn-MN"/>
        </w:rPr>
        <w:t xml:space="preserve">Бусад авлагын өсөлтөнд </w:t>
      </w:r>
      <w:r w:rsidR="00734120">
        <w:rPr>
          <w:rFonts w:ascii="Arial" w:hAnsi="Arial" w:cs="Arial"/>
          <w:sz w:val="22"/>
          <w:szCs w:val="22"/>
          <w:lang w:val="mn-MN"/>
        </w:rPr>
        <w:t xml:space="preserve"> Нийслэлийн агаарын бо</w:t>
      </w:r>
      <w:r w:rsidR="00CF6327">
        <w:rPr>
          <w:rFonts w:ascii="Arial" w:hAnsi="Arial" w:cs="Arial"/>
          <w:sz w:val="22"/>
          <w:szCs w:val="22"/>
          <w:lang w:val="mn-MN"/>
        </w:rPr>
        <w:t xml:space="preserve">хирдлыг бууруулах ажлын хүрээнд </w:t>
      </w:r>
      <w:r w:rsidR="00734120">
        <w:rPr>
          <w:rFonts w:ascii="Arial" w:hAnsi="Arial" w:cs="Arial"/>
          <w:sz w:val="22"/>
          <w:szCs w:val="22"/>
          <w:lang w:val="mn-MN"/>
        </w:rPr>
        <w:t xml:space="preserve"> хэрэглэгчдэд олгосон цахилгаан эрчим хүчний үнийн хөнгөлөлт болох </w:t>
      </w:r>
      <w:r w:rsidR="00DC6CDC">
        <w:rPr>
          <w:rFonts w:ascii="Arial" w:hAnsi="Arial" w:cs="Arial"/>
          <w:sz w:val="22"/>
          <w:szCs w:val="22"/>
          <w:lang w:val="mn-MN"/>
        </w:rPr>
        <w:t>984.7</w:t>
      </w:r>
      <w:r w:rsidR="00734120">
        <w:rPr>
          <w:rFonts w:ascii="Arial" w:hAnsi="Arial" w:cs="Arial"/>
          <w:sz w:val="22"/>
          <w:szCs w:val="22"/>
          <w:lang w:val="mn-MN"/>
        </w:rPr>
        <w:t xml:space="preserve"> сая төгрөг ЭХЯХОГ улсын төсвөөс  олгогдоогүй нь бусад авлагын өсөлтөнд шууд нөлөө үзүүлсэн.</w:t>
      </w:r>
      <w:r w:rsidR="00AC7E4A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8E34E3" w:rsidRPr="009E36EB" w:rsidRDefault="008E34E3" w:rsidP="000A687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9E36EB" w:rsidRDefault="009E36EB" w:rsidP="009E36EB">
      <w:pPr>
        <w:tabs>
          <w:tab w:val="left" w:pos="3150"/>
        </w:tabs>
        <w:spacing w:line="360" w:lineRule="auto"/>
        <w:jc w:val="right"/>
        <w:rPr>
          <w:rFonts w:ascii="Arial" w:hAnsi="Arial" w:cs="Arial"/>
          <w:i/>
          <w:sz w:val="22"/>
          <w:szCs w:val="22"/>
          <w:lang w:val="mn-MN"/>
        </w:rPr>
      </w:pPr>
      <w:r w:rsidRPr="009E36EB">
        <w:rPr>
          <w:rFonts w:ascii="Arial" w:hAnsi="Arial" w:cs="Arial"/>
          <w:i/>
          <w:sz w:val="22"/>
          <w:szCs w:val="22"/>
          <w:lang w:val="mn-MN"/>
        </w:rPr>
        <w:t>Х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ү</w:t>
      </w:r>
      <w:r w:rsidRPr="009E36EB">
        <w:rPr>
          <w:rFonts w:ascii="Arial" w:hAnsi="Arial" w:cs="Arial"/>
          <w:i/>
          <w:sz w:val="22"/>
          <w:szCs w:val="22"/>
          <w:lang w:val="mn-MN"/>
        </w:rPr>
        <w:t xml:space="preserve">снэгт 2. Авлагын 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ү</w:t>
      </w:r>
      <w:r w:rsidRPr="009E36EB">
        <w:rPr>
          <w:rFonts w:ascii="Arial" w:hAnsi="Arial" w:cs="Arial"/>
          <w:i/>
          <w:sz w:val="22"/>
          <w:szCs w:val="22"/>
          <w:lang w:val="mn-MN"/>
        </w:rPr>
        <w:t>лдэгдэл, мян</w:t>
      </w:r>
      <w:r w:rsidR="00210AE4">
        <w:rPr>
          <w:rFonts w:ascii="Arial" w:hAnsi="Arial" w:cs="Arial"/>
          <w:i/>
          <w:sz w:val="22"/>
          <w:szCs w:val="22"/>
          <w:lang w:val="mn-MN"/>
        </w:rPr>
        <w:t>га</w:t>
      </w:r>
      <w:r w:rsidR="00B46B92">
        <w:rPr>
          <w:rFonts w:ascii="Arial" w:hAnsi="Arial" w:cs="Arial"/>
          <w:i/>
          <w:sz w:val="22"/>
          <w:szCs w:val="22"/>
          <w:lang w:val="mn-MN"/>
        </w:rPr>
        <w:t>н</w:t>
      </w:r>
      <w:r w:rsidR="00210AE4">
        <w:rPr>
          <w:rFonts w:ascii="Arial" w:hAnsi="Arial" w:cs="Arial"/>
          <w:i/>
          <w:sz w:val="22"/>
          <w:szCs w:val="22"/>
          <w:lang w:val="mn-MN"/>
        </w:rPr>
        <w:t xml:space="preserve">  </w:t>
      </w:r>
      <w:r w:rsidRPr="009E36EB">
        <w:rPr>
          <w:rFonts w:ascii="Arial" w:hAnsi="Arial" w:cs="Arial"/>
          <w:i/>
          <w:sz w:val="22"/>
          <w:szCs w:val="22"/>
          <w:lang w:val="mn-MN"/>
        </w:rPr>
        <w:t>т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г</w:t>
      </w:r>
      <w:r w:rsidR="00651EDF">
        <w:rPr>
          <w:rFonts w:ascii="Arial" w:hAnsi="Arial" w:cs="Arial"/>
          <w:i/>
          <w:sz w:val="22"/>
          <w:szCs w:val="22"/>
          <w:lang w:val="mn-MN"/>
        </w:rPr>
        <w:t>рөг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өө</w:t>
      </w:r>
      <w:r w:rsidRPr="009E36EB">
        <w:rPr>
          <w:rFonts w:ascii="Arial" w:hAnsi="Arial" w:cs="Arial"/>
          <w:i/>
          <w:sz w:val="22"/>
          <w:szCs w:val="22"/>
          <w:lang w:val="mn-MN"/>
        </w:rPr>
        <w:t>р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2080"/>
        <w:gridCol w:w="1440"/>
        <w:gridCol w:w="1600"/>
        <w:gridCol w:w="1500"/>
        <w:gridCol w:w="1440"/>
        <w:gridCol w:w="1600"/>
      </w:tblGrid>
      <w:tr w:rsidR="008E34E3" w:rsidRPr="008E34E3" w:rsidTr="008E34E3">
        <w:trPr>
          <w:trHeight w:val="10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4E3" w:rsidRPr="008E34E3" w:rsidRDefault="008E34E3" w:rsidP="008E34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4E3">
              <w:rPr>
                <w:rFonts w:ascii="Arial" w:hAnsi="Arial" w:cs="Arial"/>
                <w:b/>
                <w:bCs/>
                <w:sz w:val="22"/>
                <w:szCs w:val="22"/>
              </w:rPr>
              <w:t>Авлагын төрөл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4E3" w:rsidRPr="008E34E3" w:rsidRDefault="008E34E3" w:rsidP="008E3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2013.12.31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4E3" w:rsidRPr="008E34E3" w:rsidRDefault="008E34E3" w:rsidP="008E3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2013.09.30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4E3" w:rsidRPr="008E34E3" w:rsidRDefault="008E34E3" w:rsidP="008E34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3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2014.09.30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4E3" w:rsidRPr="008E34E3" w:rsidRDefault="008E34E3" w:rsidP="008E34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4E3">
              <w:rPr>
                <w:rFonts w:ascii="Arial" w:hAnsi="Arial" w:cs="Arial"/>
                <w:b/>
                <w:bCs/>
                <w:sz w:val="22"/>
                <w:szCs w:val="22"/>
              </w:rPr>
              <w:t>Өөрчлөлт         /мөн үе/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34E3" w:rsidRPr="008E34E3" w:rsidRDefault="008E34E3" w:rsidP="008E34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4E3">
              <w:rPr>
                <w:rFonts w:ascii="Arial" w:hAnsi="Arial" w:cs="Arial"/>
                <w:b/>
                <w:bCs/>
                <w:sz w:val="22"/>
                <w:szCs w:val="22"/>
              </w:rPr>
              <w:t>Өөрчлөлт    /жилийн эцэстэй /</w:t>
            </w:r>
          </w:p>
        </w:tc>
      </w:tr>
      <w:tr w:rsidR="008E34E3" w:rsidRPr="008E34E3" w:rsidTr="008E34E3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34E3">
              <w:rPr>
                <w:rFonts w:ascii="Arial" w:hAnsi="Arial" w:cs="Arial"/>
                <w:b/>
                <w:bCs/>
                <w:sz w:val="20"/>
                <w:szCs w:val="20"/>
              </w:rPr>
              <w:t>Нийт авлагын дүн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11,498,090.7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11,656,864.6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12,327,697.5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670,833.0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   829,606.9 </w:t>
            </w:r>
          </w:p>
        </w:tc>
      </w:tr>
      <w:tr w:rsidR="008E34E3" w:rsidRPr="008E34E3" w:rsidTr="008E34E3">
        <w:trPr>
          <w:trHeight w:val="3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>ЦЭХ-ийн авлага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10,076,276.8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8,553,666.4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9,674,861.5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1,121,195.2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  (401,415.3)</w:t>
            </w:r>
          </w:p>
        </w:tc>
      </w:tr>
      <w:tr w:rsidR="008E34E3" w:rsidRPr="008E34E3" w:rsidTr="008E34E3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>Бусад авлага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898,955.8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3,103,198.2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2,652,836.0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(450,362.2)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1,753,880.2 </w:t>
            </w:r>
          </w:p>
        </w:tc>
      </w:tr>
      <w:tr w:rsidR="008E34E3" w:rsidRPr="008E34E3" w:rsidTr="008E34E3">
        <w:trPr>
          <w:trHeight w:val="39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>Татварын авлага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522,858.1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      9,932.2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     5,717.2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   (4,215.0)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4E3" w:rsidRPr="008E34E3" w:rsidRDefault="008E34E3" w:rsidP="008E34E3">
            <w:pPr>
              <w:rPr>
                <w:rFonts w:ascii="Arial" w:hAnsi="Arial" w:cs="Arial"/>
                <w:sz w:val="20"/>
                <w:szCs w:val="20"/>
              </w:rPr>
            </w:pPr>
            <w:r w:rsidRPr="008E34E3">
              <w:rPr>
                <w:rFonts w:ascii="Arial" w:hAnsi="Arial" w:cs="Arial"/>
                <w:sz w:val="20"/>
                <w:szCs w:val="20"/>
              </w:rPr>
              <w:t xml:space="preserve">         (517,140.9)</w:t>
            </w:r>
          </w:p>
        </w:tc>
      </w:tr>
    </w:tbl>
    <w:p w:rsidR="009856CE" w:rsidRDefault="009856CE" w:rsidP="009E36EB">
      <w:pPr>
        <w:rPr>
          <w:rFonts w:ascii="Arial" w:hAnsi="Arial" w:cs="Arial"/>
          <w:b/>
          <w:i/>
          <w:sz w:val="22"/>
          <w:szCs w:val="22"/>
          <w:lang w:val="mn-MN"/>
        </w:rPr>
      </w:pPr>
    </w:p>
    <w:p w:rsidR="000F26C6" w:rsidRDefault="000F26C6" w:rsidP="009E36EB">
      <w:pPr>
        <w:rPr>
          <w:rFonts w:ascii="Arial" w:hAnsi="Arial" w:cs="Arial"/>
          <w:b/>
          <w:i/>
          <w:sz w:val="22"/>
          <w:szCs w:val="22"/>
          <w:lang w:val="mn-MN"/>
        </w:rPr>
      </w:pPr>
    </w:p>
    <w:p w:rsidR="009E36EB" w:rsidRDefault="00D808E1" w:rsidP="009E36EB">
      <w:pPr>
        <w:rPr>
          <w:rFonts w:ascii="Arial" w:hAnsi="Arial" w:cs="Arial"/>
          <w:b/>
          <w:i/>
          <w:sz w:val="22"/>
          <w:szCs w:val="22"/>
          <w:lang w:val="mn-MN"/>
        </w:rPr>
      </w:pPr>
      <w:r>
        <w:rPr>
          <w:rFonts w:ascii="Arial" w:hAnsi="Arial" w:cs="Arial"/>
          <w:b/>
          <w:i/>
          <w:sz w:val="22"/>
          <w:szCs w:val="22"/>
          <w:lang w:val="mn-MN"/>
        </w:rPr>
        <w:lastRenderedPageBreak/>
        <w:tab/>
      </w:r>
      <w:r w:rsidR="009E36EB" w:rsidRPr="009E36EB">
        <w:rPr>
          <w:rFonts w:ascii="Arial" w:hAnsi="Arial" w:cs="Arial"/>
          <w:b/>
          <w:i/>
          <w:sz w:val="22"/>
          <w:szCs w:val="22"/>
        </w:rPr>
        <w:t>Бараа материал</w:t>
      </w:r>
    </w:p>
    <w:p w:rsidR="005F681E" w:rsidRPr="005F681E" w:rsidRDefault="005F681E" w:rsidP="009E36EB">
      <w:pPr>
        <w:rPr>
          <w:rFonts w:ascii="Arial" w:hAnsi="Arial" w:cs="Arial"/>
          <w:b/>
          <w:i/>
          <w:sz w:val="22"/>
          <w:szCs w:val="22"/>
          <w:lang w:val="mn-MN"/>
        </w:rPr>
      </w:pPr>
    </w:p>
    <w:p w:rsidR="0027600F" w:rsidRDefault="009E36EB" w:rsidP="000B5A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9E36EB">
        <w:rPr>
          <w:rFonts w:ascii="Arial" w:hAnsi="Arial" w:cs="Arial"/>
          <w:sz w:val="22"/>
          <w:szCs w:val="22"/>
        </w:rPr>
        <w:t>Бараа материал</w:t>
      </w:r>
      <w:r w:rsidRPr="009E36EB">
        <w:rPr>
          <w:rFonts w:ascii="Arial" w:hAnsi="Arial" w:cs="Arial"/>
          <w:sz w:val="22"/>
          <w:szCs w:val="22"/>
          <w:lang w:val="mn-MN"/>
        </w:rPr>
        <w:t xml:space="preserve">ын </w:t>
      </w:r>
      <w:r w:rsidRPr="009E36EB">
        <w:rPr>
          <w:rFonts w:ascii="Arial" w:eastAsia="MS Gothic" w:hAnsi="Arial" w:cs="Arial"/>
          <w:sz w:val="22"/>
          <w:szCs w:val="22"/>
          <w:lang w:val="mn-MN"/>
        </w:rPr>
        <w:t>ү</w:t>
      </w:r>
      <w:r w:rsidRPr="009E36EB">
        <w:rPr>
          <w:rFonts w:ascii="Arial" w:hAnsi="Arial" w:cs="Arial"/>
          <w:sz w:val="22"/>
          <w:szCs w:val="22"/>
          <w:lang w:val="mn-MN"/>
        </w:rPr>
        <w:t xml:space="preserve">лдэгдэл 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>нг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>рс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>н оны м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 xml:space="preserve">н </w:t>
      </w:r>
      <w:r w:rsidRPr="009E36EB">
        <w:rPr>
          <w:rFonts w:ascii="Arial" w:eastAsia="MS Gothic" w:hAnsi="Arial" w:cs="Arial"/>
          <w:sz w:val="22"/>
          <w:szCs w:val="22"/>
        </w:rPr>
        <w:t>ү</w:t>
      </w:r>
      <w:r w:rsidRPr="009E36EB">
        <w:rPr>
          <w:rFonts w:ascii="Arial" w:hAnsi="Arial" w:cs="Arial"/>
          <w:sz w:val="22"/>
          <w:szCs w:val="22"/>
        </w:rPr>
        <w:t>еэс</w:t>
      </w:r>
      <w:r w:rsidR="006C2278">
        <w:rPr>
          <w:rFonts w:ascii="Arial" w:hAnsi="Arial" w:cs="Arial"/>
          <w:sz w:val="22"/>
          <w:szCs w:val="22"/>
        </w:rPr>
        <w:t xml:space="preserve"> </w:t>
      </w:r>
      <w:r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="001215F4">
        <w:rPr>
          <w:rFonts w:ascii="Arial" w:hAnsi="Arial" w:cs="Arial"/>
          <w:sz w:val="22"/>
          <w:szCs w:val="22"/>
          <w:lang w:val="mn-MN"/>
        </w:rPr>
        <w:t>1</w:t>
      </w:r>
      <w:r w:rsidR="00A63D77">
        <w:rPr>
          <w:rFonts w:ascii="Arial" w:hAnsi="Arial" w:cs="Arial"/>
          <w:sz w:val="22"/>
          <w:szCs w:val="22"/>
          <w:lang w:val="mn-MN"/>
        </w:rPr>
        <w:t>,</w:t>
      </w:r>
      <w:r w:rsidR="001215F4">
        <w:rPr>
          <w:rFonts w:ascii="Arial" w:hAnsi="Arial" w:cs="Arial"/>
          <w:sz w:val="22"/>
          <w:szCs w:val="22"/>
          <w:lang w:val="mn-MN"/>
        </w:rPr>
        <w:t>982</w:t>
      </w:r>
      <w:r w:rsidR="00A63D77">
        <w:rPr>
          <w:rFonts w:ascii="Arial" w:hAnsi="Arial" w:cs="Arial"/>
          <w:sz w:val="22"/>
          <w:szCs w:val="22"/>
          <w:lang w:val="mn-MN"/>
        </w:rPr>
        <w:t>.</w:t>
      </w:r>
      <w:r w:rsidR="00B26BB5">
        <w:rPr>
          <w:rFonts w:ascii="Arial" w:hAnsi="Arial" w:cs="Arial"/>
          <w:sz w:val="22"/>
          <w:szCs w:val="22"/>
          <w:lang w:val="mn-MN"/>
        </w:rPr>
        <w:t>9</w:t>
      </w:r>
      <w:r w:rsidRPr="009E36EB">
        <w:rPr>
          <w:rFonts w:ascii="Arial" w:hAnsi="Arial" w:cs="Arial"/>
          <w:sz w:val="22"/>
          <w:szCs w:val="22"/>
        </w:rPr>
        <w:t xml:space="preserve"> сая т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>гр</w:t>
      </w:r>
      <w:r w:rsidRPr="009E36EB">
        <w:rPr>
          <w:rFonts w:ascii="Arial" w:eastAsia="MS Gothic" w:hAnsi="Arial" w:cs="Arial"/>
          <w:sz w:val="22"/>
          <w:szCs w:val="22"/>
        </w:rPr>
        <w:t>ө</w:t>
      </w:r>
      <w:r w:rsidRPr="009E36EB">
        <w:rPr>
          <w:rFonts w:ascii="Arial" w:hAnsi="Arial" w:cs="Arial"/>
          <w:sz w:val="22"/>
          <w:szCs w:val="22"/>
        </w:rPr>
        <w:t>г</w:t>
      </w:r>
      <w:r w:rsidRPr="009E36EB">
        <w:rPr>
          <w:rFonts w:ascii="Arial" w:eastAsia="MS Gothic" w:hAnsi="Arial" w:cs="Arial"/>
          <w:sz w:val="22"/>
          <w:szCs w:val="22"/>
        </w:rPr>
        <w:t>өө</w:t>
      </w:r>
      <w:r w:rsidRPr="009E36EB">
        <w:rPr>
          <w:rFonts w:ascii="Arial" w:hAnsi="Arial" w:cs="Arial"/>
          <w:sz w:val="22"/>
          <w:szCs w:val="22"/>
        </w:rPr>
        <w:t xml:space="preserve">р </w:t>
      </w:r>
      <w:r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E36EB">
        <w:rPr>
          <w:rFonts w:ascii="Arial" w:hAnsi="Arial" w:cs="Arial"/>
          <w:sz w:val="22"/>
          <w:szCs w:val="22"/>
          <w:lang w:val="mn-MN"/>
        </w:rPr>
        <w:t>сс</w:t>
      </w:r>
      <w:r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E36EB">
        <w:rPr>
          <w:rFonts w:ascii="Arial" w:hAnsi="Arial" w:cs="Arial"/>
          <w:sz w:val="22"/>
          <w:szCs w:val="22"/>
          <w:lang w:val="mn-MN"/>
        </w:rPr>
        <w:t>н</w:t>
      </w:r>
      <w:r w:rsidRPr="009E36EB">
        <w:rPr>
          <w:rFonts w:ascii="Arial" w:hAnsi="Arial" w:cs="Arial"/>
          <w:sz w:val="22"/>
          <w:szCs w:val="22"/>
        </w:rPr>
        <w:t xml:space="preserve"> байна</w:t>
      </w:r>
      <w:r w:rsidRPr="009E36EB">
        <w:rPr>
          <w:rFonts w:ascii="Arial" w:hAnsi="Arial" w:cs="Arial"/>
          <w:sz w:val="22"/>
          <w:szCs w:val="22"/>
          <w:lang w:val="eu-ES"/>
        </w:rPr>
        <w:t>.</w:t>
      </w:r>
      <w:r w:rsidR="00531B95">
        <w:rPr>
          <w:rFonts w:ascii="Arial" w:hAnsi="Arial" w:cs="Arial"/>
          <w:sz w:val="22"/>
          <w:szCs w:val="22"/>
          <w:lang w:val="eu-ES"/>
        </w:rPr>
        <w:t xml:space="preserve"> </w:t>
      </w:r>
      <w:r w:rsidRPr="009E36EB">
        <w:rPr>
          <w:rFonts w:ascii="Arial" w:hAnsi="Arial" w:cs="Arial"/>
          <w:sz w:val="22"/>
          <w:szCs w:val="22"/>
          <w:lang w:val="eu-ES"/>
        </w:rPr>
        <w:t xml:space="preserve"> </w:t>
      </w:r>
      <w:r w:rsidR="00506EDF">
        <w:rPr>
          <w:rFonts w:ascii="Arial" w:hAnsi="Arial" w:cs="Arial"/>
          <w:sz w:val="22"/>
          <w:szCs w:val="22"/>
          <w:lang w:val="mn-MN"/>
        </w:rPr>
        <w:t>Дэлхийн банкны төсөл хэрэгжин дуусаж байгаатай холбоотой зарим нэр төрлийн бараа материалуудыг дуусаагүй үйлдвэрлэл данснаас бараа материалын данс руу шилжүүлэн бүртгэсэн</w:t>
      </w:r>
      <w:r w:rsidR="00D45A29">
        <w:rPr>
          <w:rFonts w:ascii="Arial" w:hAnsi="Arial" w:cs="Arial"/>
          <w:sz w:val="22"/>
          <w:szCs w:val="22"/>
          <w:lang w:val="mn-MN"/>
        </w:rPr>
        <w:t xml:space="preserve">тэй </w:t>
      </w:r>
      <w:r w:rsidR="00506EDF">
        <w:rPr>
          <w:rFonts w:ascii="Arial" w:hAnsi="Arial" w:cs="Arial"/>
          <w:sz w:val="22"/>
          <w:szCs w:val="22"/>
          <w:lang w:val="mn-MN"/>
        </w:rPr>
        <w:t xml:space="preserve"> холбоотой өсөлт гарсан</w:t>
      </w:r>
      <w:r w:rsidR="001215F4">
        <w:rPr>
          <w:rFonts w:ascii="Arial" w:hAnsi="Arial" w:cs="Arial"/>
          <w:sz w:val="22"/>
          <w:szCs w:val="22"/>
          <w:lang w:val="mn-MN"/>
        </w:rPr>
        <w:t xml:space="preserve">. </w:t>
      </w:r>
      <w:r w:rsidR="002832F6">
        <w:rPr>
          <w:rFonts w:ascii="Arial" w:hAnsi="Arial" w:cs="Arial"/>
          <w:sz w:val="22"/>
          <w:szCs w:val="22"/>
          <w:lang w:val="mn-MN"/>
        </w:rPr>
        <w:t>Өнгөрсөн оны жилийн эцэстэй харьцуулахад 786.4 сая төгрөгөөр буурсан үзүүлэлттэй байна.</w:t>
      </w:r>
    </w:p>
    <w:p w:rsidR="00A24A19" w:rsidRDefault="00A24A19" w:rsidP="000B5AB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2014 оны хагас жилийн эргэлтийн хөрөнгийн тооллогоор </w:t>
      </w:r>
      <w:r w:rsidR="00E77EE1">
        <w:rPr>
          <w:rFonts w:ascii="Arial" w:hAnsi="Arial" w:cs="Arial"/>
          <w:sz w:val="22"/>
          <w:szCs w:val="22"/>
          <w:lang w:val="mn-MN"/>
        </w:rPr>
        <w:t xml:space="preserve"> удаан жилийн насжилттай, шаардлага хангахгүй </w:t>
      </w:r>
      <w:r w:rsidR="00B14482">
        <w:rPr>
          <w:rFonts w:ascii="Arial" w:hAnsi="Arial" w:cs="Arial"/>
          <w:sz w:val="22"/>
          <w:szCs w:val="22"/>
          <w:lang w:val="mn-MN"/>
        </w:rPr>
        <w:t>255</w:t>
      </w:r>
      <w:r w:rsidR="00E77EE1">
        <w:rPr>
          <w:rFonts w:ascii="Arial" w:hAnsi="Arial" w:cs="Arial"/>
          <w:sz w:val="22"/>
          <w:szCs w:val="22"/>
          <w:lang w:val="mn-MN"/>
        </w:rPr>
        <w:t xml:space="preserve">  нэр төрлийн  143.1 сая</w:t>
      </w:r>
      <w:r w:rsidR="00E85FB3">
        <w:rPr>
          <w:rFonts w:ascii="Arial" w:hAnsi="Arial" w:cs="Arial"/>
          <w:sz w:val="22"/>
          <w:szCs w:val="22"/>
          <w:lang w:val="mn-MN"/>
        </w:rPr>
        <w:t xml:space="preserve"> төгрөгийн хөрөнгийг актлаж устгасан.</w:t>
      </w:r>
      <w:r w:rsidR="00E77EE1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9E36EB" w:rsidRDefault="00AF3D17" w:rsidP="009E36EB">
      <w:pPr>
        <w:spacing w:line="360" w:lineRule="auto"/>
        <w:jc w:val="both"/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3.2. </w:t>
      </w:r>
      <w:r w:rsidR="009E36EB"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Биет х</w:t>
      </w:r>
      <w:r w:rsidR="009E36EB"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р</w:t>
      </w:r>
      <w:r w:rsidR="009E36EB"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нг</w:t>
      </w:r>
      <w:r w:rsidR="009E36EB"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</w:p>
    <w:p w:rsidR="00D808E1" w:rsidRDefault="00453974" w:rsidP="005C75B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>
        <w:rPr>
          <w:rFonts w:ascii="Arial" w:eastAsia="MS Gothic" w:hAnsi="Arial" w:cs="Arial"/>
          <w:bCs/>
          <w:iCs/>
          <w:sz w:val="22"/>
          <w:szCs w:val="22"/>
          <w:lang w:val="mn-MN"/>
        </w:rPr>
        <w:tab/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Ү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ндсэн х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р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нг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 нь 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нг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рс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н оны м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н 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ү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еэс </w:t>
      </w:r>
      <w:r w:rsidR="000D32F4">
        <w:rPr>
          <w:rFonts w:ascii="Arial" w:hAnsi="Arial" w:cs="Arial"/>
          <w:bCs/>
          <w:iCs/>
          <w:sz w:val="22"/>
          <w:szCs w:val="22"/>
          <w:lang w:val="mn-MN"/>
        </w:rPr>
        <w:t>7</w:t>
      </w:r>
      <w:r w:rsidR="00C94DFD">
        <w:rPr>
          <w:rFonts w:ascii="Arial" w:hAnsi="Arial" w:cs="Arial"/>
          <w:bCs/>
          <w:iCs/>
          <w:sz w:val="22"/>
          <w:szCs w:val="22"/>
          <w:lang w:val="mn-MN"/>
        </w:rPr>
        <w:t>,</w:t>
      </w:r>
      <w:r w:rsidR="000D32F4">
        <w:rPr>
          <w:rFonts w:ascii="Arial" w:hAnsi="Arial" w:cs="Arial"/>
          <w:bCs/>
          <w:iCs/>
          <w:sz w:val="22"/>
          <w:szCs w:val="22"/>
          <w:lang w:val="mn-MN"/>
        </w:rPr>
        <w:t>636</w:t>
      </w:r>
      <w:r w:rsidR="00AB4AFF">
        <w:rPr>
          <w:rFonts w:ascii="Arial" w:hAnsi="Arial" w:cs="Arial"/>
          <w:bCs/>
          <w:iCs/>
          <w:sz w:val="22"/>
          <w:szCs w:val="22"/>
          <w:lang w:val="mn-MN"/>
        </w:rPr>
        <w:t>.</w:t>
      </w:r>
      <w:r w:rsidR="000D32F4">
        <w:rPr>
          <w:rFonts w:ascii="Arial" w:hAnsi="Arial" w:cs="Arial"/>
          <w:bCs/>
          <w:iCs/>
          <w:sz w:val="22"/>
          <w:szCs w:val="22"/>
          <w:lang w:val="mn-MN"/>
        </w:rPr>
        <w:t>2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 сая т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гр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>г</w:t>
      </w:r>
      <w:r w:rsidR="009E36EB"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өө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р </w:t>
      </w:r>
      <w:r w:rsidR="00C94DFD">
        <w:rPr>
          <w:rFonts w:ascii="Arial" w:hAnsi="Arial" w:cs="Arial"/>
          <w:bCs/>
          <w:iCs/>
          <w:sz w:val="22"/>
          <w:szCs w:val="22"/>
          <w:lang w:val="mn-MN"/>
        </w:rPr>
        <w:t>өссөн</w:t>
      </w:r>
      <w:r w:rsidR="009E36EB"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 байна.</w:t>
      </w:r>
      <w:r w:rsidR="00FC6185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</w:p>
    <w:p w:rsidR="00B43832" w:rsidRPr="00D808E1" w:rsidRDefault="00E50762" w:rsidP="005C75BB">
      <w:pPr>
        <w:spacing w:line="360" w:lineRule="auto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 w:rsidRPr="00E50762">
        <w:rPr>
          <w:rFonts w:ascii="Arial" w:hAnsi="Arial" w:cs="Arial"/>
          <w:bCs/>
          <w:i/>
          <w:iCs/>
          <w:sz w:val="22"/>
          <w:szCs w:val="22"/>
          <w:lang w:val="mn-MN"/>
        </w:rPr>
        <w:t>2012-2013 онд Улс, нийслэлийн хөрөнгө оруулалтаар хийгдсэн ажлууд</w:t>
      </w:r>
      <w:r>
        <w:rPr>
          <w:rFonts w:ascii="Arial" w:hAnsi="Arial" w:cs="Arial"/>
          <w:bCs/>
          <w:i/>
          <w:iCs/>
          <w:sz w:val="22"/>
          <w:szCs w:val="22"/>
          <w:lang w:val="mn-MN"/>
        </w:rPr>
        <w:t>ыг үндсэн хөрөнгө болгон бүртгэж авсан. Энэ н</w:t>
      </w:r>
      <w:r w:rsidR="000D32F4">
        <w:rPr>
          <w:rFonts w:ascii="Arial" w:hAnsi="Arial" w:cs="Arial"/>
          <w:bCs/>
          <w:i/>
          <w:iCs/>
          <w:sz w:val="22"/>
          <w:szCs w:val="22"/>
          <w:lang w:val="mn-MN"/>
        </w:rPr>
        <w:t>ь</w:t>
      </w:r>
      <w:r>
        <w:rPr>
          <w:rFonts w:ascii="Arial" w:hAnsi="Arial" w:cs="Arial"/>
          <w:bCs/>
          <w:i/>
          <w:iCs/>
          <w:sz w:val="22"/>
          <w:szCs w:val="22"/>
          <w:lang w:val="mn-MN"/>
        </w:rPr>
        <w:t xml:space="preserve"> үндсэн хөрөнгийн өсөлтөнд шууд нөлөөлсөн.</w:t>
      </w:r>
    </w:p>
    <w:p w:rsidR="00521F9E" w:rsidRDefault="00291102" w:rsidP="00291102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mn-MN"/>
        </w:rPr>
      </w:pP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 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 xml:space="preserve">    </w:t>
      </w:r>
      <w:r w:rsidR="001166D2">
        <w:rPr>
          <w:rFonts w:ascii="Arial" w:hAnsi="Arial" w:cs="Arial"/>
          <w:i/>
          <w:sz w:val="22"/>
          <w:szCs w:val="22"/>
          <w:lang w:val="mn-MN"/>
        </w:rPr>
        <w:t xml:space="preserve">  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 xml:space="preserve">            </w:t>
      </w:r>
      <w:r w:rsidR="00B43832">
        <w:rPr>
          <w:rFonts w:ascii="Arial" w:hAnsi="Arial" w:cs="Arial"/>
          <w:i/>
          <w:sz w:val="22"/>
          <w:szCs w:val="22"/>
          <w:lang w:val="mn-MN"/>
        </w:rPr>
        <w:t xml:space="preserve">             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 xml:space="preserve">             Х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ү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снэгт 3.</w:t>
      </w:r>
      <w:r w:rsidR="00092518"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Эргэлтийн бус х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р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нг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, мян</w:t>
      </w:r>
      <w:r w:rsidR="00243213">
        <w:rPr>
          <w:rFonts w:ascii="Arial" w:hAnsi="Arial" w:cs="Arial"/>
          <w:i/>
          <w:sz w:val="22"/>
          <w:szCs w:val="22"/>
          <w:lang w:val="mn-MN"/>
        </w:rPr>
        <w:t xml:space="preserve">ган 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т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г</w:t>
      </w:r>
      <w:r w:rsidR="00092518">
        <w:rPr>
          <w:rFonts w:ascii="Arial" w:hAnsi="Arial" w:cs="Arial"/>
          <w:i/>
          <w:sz w:val="22"/>
          <w:szCs w:val="22"/>
          <w:lang w:val="mn-MN"/>
        </w:rPr>
        <w:t>рөг</w:t>
      </w:r>
      <w:r w:rsidR="009E36EB" w:rsidRPr="009E36EB">
        <w:rPr>
          <w:rFonts w:ascii="Arial" w:eastAsia="MS Gothic" w:hAnsi="Arial" w:cs="Arial"/>
          <w:i/>
          <w:sz w:val="22"/>
          <w:szCs w:val="22"/>
          <w:lang w:val="mn-MN"/>
        </w:rPr>
        <w:t>өө</w:t>
      </w:r>
      <w:r w:rsidR="009E36EB" w:rsidRPr="009E36EB">
        <w:rPr>
          <w:rFonts w:ascii="Arial" w:hAnsi="Arial" w:cs="Arial"/>
          <w:i/>
          <w:sz w:val="22"/>
          <w:szCs w:val="22"/>
          <w:lang w:val="mn-MN"/>
        </w:rPr>
        <w:t>р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2080"/>
        <w:gridCol w:w="1440"/>
        <w:gridCol w:w="1600"/>
        <w:gridCol w:w="1500"/>
        <w:gridCol w:w="1440"/>
        <w:gridCol w:w="1600"/>
      </w:tblGrid>
      <w:tr w:rsidR="00C26151" w:rsidRPr="00C26151" w:rsidTr="00C26151">
        <w:trPr>
          <w:trHeight w:val="79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151" w:rsidRPr="00C26151" w:rsidRDefault="00C26151" w:rsidP="00C26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Балансын зүйл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151" w:rsidRPr="00C26151" w:rsidRDefault="00C26151" w:rsidP="00C26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2013.12.31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151" w:rsidRPr="00C26151" w:rsidRDefault="00C26151" w:rsidP="00C26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2013.09.30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151" w:rsidRPr="00C26151" w:rsidRDefault="00C26151" w:rsidP="00C26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2014.09.30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151" w:rsidRPr="00C26151" w:rsidRDefault="00C26151" w:rsidP="00C26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     /мөн үе/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6151" w:rsidRPr="00C26151" w:rsidRDefault="00C26151" w:rsidP="00C261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/жилийн эцэстэй /</w:t>
            </w:r>
          </w:p>
        </w:tc>
      </w:tr>
      <w:tr w:rsidR="00C26151" w:rsidRPr="00C26151" w:rsidTr="00C26151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Үндсэн хөрөнгө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64,329,815.5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57,773,619.6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65,409,875.7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7,636,256.1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1,080,060.17 </w:t>
            </w:r>
          </w:p>
        </w:tc>
      </w:tr>
      <w:tr w:rsidR="00C26151" w:rsidRPr="00C26151" w:rsidTr="00C26151">
        <w:trPr>
          <w:trHeight w:val="6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Дуусаагүй барилга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27,282,429.2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30,355,924.5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23,664,398.3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(6,691,526.2)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(3,618,030.88)</w:t>
            </w:r>
          </w:p>
        </w:tc>
      </w:tr>
      <w:tr w:rsidR="00C26151" w:rsidRPr="00C26151" w:rsidTr="00C26151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Биет бус хөрөнгө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219,168.9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  150,374.8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719,696.5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569,321.7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500,527.67 </w:t>
            </w:r>
          </w:p>
        </w:tc>
      </w:tr>
      <w:tr w:rsidR="00C26151" w:rsidRPr="00C26151" w:rsidTr="00C26151">
        <w:trPr>
          <w:trHeight w:val="7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Хөрөнгө оруулалт ба бусад хөрөнгө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156,558.5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  156,558.5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156,558.5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        (0.0)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6151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C26151" w:rsidRPr="00C26151" w:rsidTr="00C26151">
        <w:trPr>
          <w:trHeight w:val="9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Эргэлтийн бус хөрөнгийн дүн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91,987,972.0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88,436,477.4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89,950,529.0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1,514,051.5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151" w:rsidRPr="00C26151" w:rsidRDefault="00C26151" w:rsidP="00C2615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(2,037,443.0)</w:t>
            </w:r>
          </w:p>
        </w:tc>
      </w:tr>
    </w:tbl>
    <w:p w:rsidR="00533294" w:rsidRDefault="00533294" w:rsidP="009E36EB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C1179B" w:rsidRDefault="00C1179B" w:rsidP="009E36EB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9E36EB" w:rsidRPr="00AF3D17" w:rsidRDefault="00AF3D17" w:rsidP="009E36EB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3.3. 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Нийт </w:t>
      </w:r>
      <w:r w:rsidR="009114E1" w:rsidRPr="009114E1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р, т</w:t>
      </w:r>
      <w:r w:rsidR="009114E1" w:rsidRPr="009114E1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лб</w:t>
      </w:r>
      <w:r w:rsidR="009114E1" w:rsidRPr="009114E1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р  </w:t>
      </w:r>
    </w:p>
    <w:p w:rsidR="00521F9E" w:rsidRDefault="009114E1" w:rsidP="007B2C02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 xml:space="preserve">Тайлант хугацааны эцэст нийт </w:t>
      </w:r>
      <w:r w:rsidR="003B22A2">
        <w:rPr>
          <w:rFonts w:ascii="Arial" w:hAnsi="Arial" w:cs="Arial"/>
          <w:bCs/>
          <w:iCs/>
          <w:sz w:val="22"/>
          <w:szCs w:val="22"/>
          <w:lang w:val="mn-MN"/>
        </w:rPr>
        <w:t>56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,</w:t>
      </w:r>
      <w:r w:rsidR="003B22A2">
        <w:rPr>
          <w:rFonts w:ascii="Arial" w:hAnsi="Arial" w:cs="Arial"/>
          <w:bCs/>
          <w:iCs/>
          <w:sz w:val="22"/>
          <w:szCs w:val="22"/>
          <w:lang w:val="mn-MN"/>
        </w:rPr>
        <w:t>088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.</w:t>
      </w:r>
      <w:r w:rsidR="003B22A2">
        <w:rPr>
          <w:rFonts w:ascii="Arial" w:hAnsi="Arial" w:cs="Arial"/>
          <w:bCs/>
          <w:iCs/>
          <w:sz w:val="22"/>
          <w:szCs w:val="22"/>
          <w:lang w:val="mn-MN"/>
        </w:rPr>
        <w:t>1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 xml:space="preserve"> сая т</w:t>
      </w:r>
      <w:r w:rsidRPr="009114E1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 xml:space="preserve">гийн </w:t>
      </w:r>
      <w:r w:rsidRPr="009114E1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р т</w:t>
      </w:r>
      <w:r w:rsidRPr="009114E1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лб</w:t>
      </w:r>
      <w:r w:rsidRPr="009114E1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ртэй байгаа</w:t>
      </w:r>
      <w:r w:rsidR="00FC0262">
        <w:rPr>
          <w:rFonts w:ascii="Arial" w:hAnsi="Arial" w:cs="Arial"/>
          <w:bCs/>
          <w:iCs/>
          <w:sz w:val="22"/>
          <w:szCs w:val="22"/>
          <w:lang w:val="mn-MN"/>
        </w:rPr>
        <w:t xml:space="preserve">гаас </w:t>
      </w:r>
      <w:r w:rsidRPr="009114E1">
        <w:rPr>
          <w:rFonts w:ascii="Arial" w:hAnsi="Arial" w:cs="Arial"/>
          <w:bCs/>
          <w:iCs/>
          <w:sz w:val="22"/>
          <w:szCs w:val="22"/>
          <w:lang w:val="mn-MN"/>
        </w:rPr>
        <w:t>б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огино хугацаат 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гл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847E3D">
        <w:rPr>
          <w:rFonts w:ascii="Arial" w:hAnsi="Arial" w:cs="Arial"/>
          <w:sz w:val="22"/>
          <w:szCs w:val="22"/>
          <w:lang w:val="mn-MN"/>
        </w:rPr>
        <w:t xml:space="preserve">г </w:t>
      </w:r>
      <w:r w:rsidR="00921B86">
        <w:rPr>
          <w:rFonts w:ascii="Arial" w:hAnsi="Arial" w:cs="Arial"/>
          <w:sz w:val="22"/>
          <w:szCs w:val="22"/>
          <w:lang w:val="mn-MN"/>
        </w:rPr>
        <w:t>9</w:t>
      </w:r>
      <w:r w:rsidR="00792D9F">
        <w:rPr>
          <w:rFonts w:ascii="Arial" w:hAnsi="Arial" w:cs="Arial"/>
          <w:sz w:val="22"/>
          <w:szCs w:val="22"/>
          <w:lang w:val="mn-MN"/>
        </w:rPr>
        <w:t>,</w:t>
      </w:r>
      <w:r w:rsidR="00ED1D47">
        <w:rPr>
          <w:rFonts w:ascii="Arial" w:hAnsi="Arial" w:cs="Arial"/>
          <w:sz w:val="22"/>
          <w:szCs w:val="22"/>
          <w:lang w:val="mn-MN"/>
        </w:rPr>
        <w:t>8</w:t>
      </w:r>
      <w:r w:rsidR="00921B86">
        <w:rPr>
          <w:rFonts w:ascii="Arial" w:hAnsi="Arial" w:cs="Arial"/>
          <w:sz w:val="22"/>
          <w:szCs w:val="22"/>
          <w:lang w:val="mn-MN"/>
        </w:rPr>
        <w:t>26</w:t>
      </w:r>
      <w:r w:rsidRPr="009114E1">
        <w:rPr>
          <w:rFonts w:ascii="Arial" w:hAnsi="Arial" w:cs="Arial"/>
          <w:sz w:val="22"/>
          <w:szCs w:val="22"/>
          <w:lang w:val="mn-MN"/>
        </w:rPr>
        <w:t>.</w:t>
      </w:r>
      <w:r w:rsidR="00921B86">
        <w:rPr>
          <w:rFonts w:ascii="Arial" w:hAnsi="Arial" w:cs="Arial"/>
          <w:sz w:val="22"/>
          <w:szCs w:val="22"/>
          <w:lang w:val="mn-MN"/>
        </w:rPr>
        <w:t>9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сая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г, урт хугацаат 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гл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</w:t>
      </w:r>
      <w:r w:rsidR="00CA0DC5">
        <w:rPr>
          <w:rFonts w:ascii="Arial" w:hAnsi="Arial" w:cs="Arial"/>
          <w:sz w:val="22"/>
          <w:szCs w:val="22"/>
          <w:lang w:val="mn-MN"/>
        </w:rPr>
        <w:t xml:space="preserve"> </w:t>
      </w:r>
      <w:r w:rsidR="00921B86">
        <w:rPr>
          <w:rFonts w:ascii="Arial" w:hAnsi="Arial" w:cs="Arial"/>
          <w:sz w:val="22"/>
          <w:szCs w:val="22"/>
          <w:lang w:val="mn-MN"/>
        </w:rPr>
        <w:t>46</w:t>
      </w:r>
      <w:r w:rsidR="00CA0DC5">
        <w:rPr>
          <w:rFonts w:ascii="Arial" w:hAnsi="Arial" w:cs="Arial"/>
          <w:sz w:val="22"/>
          <w:szCs w:val="22"/>
          <w:lang w:val="mn-MN"/>
        </w:rPr>
        <w:t>,</w:t>
      </w:r>
      <w:r w:rsidR="00921B86">
        <w:rPr>
          <w:rFonts w:ascii="Arial" w:hAnsi="Arial" w:cs="Arial"/>
          <w:sz w:val="22"/>
          <w:szCs w:val="22"/>
          <w:lang w:val="mn-MN"/>
        </w:rPr>
        <w:t>261</w:t>
      </w:r>
      <w:r w:rsidR="00CA0DC5">
        <w:rPr>
          <w:rFonts w:ascii="Arial" w:hAnsi="Arial" w:cs="Arial"/>
          <w:sz w:val="22"/>
          <w:szCs w:val="22"/>
          <w:lang w:val="mn-MN"/>
        </w:rPr>
        <w:t>.</w:t>
      </w:r>
      <w:r w:rsidR="00921B86">
        <w:rPr>
          <w:rFonts w:ascii="Arial" w:hAnsi="Arial" w:cs="Arial"/>
          <w:sz w:val="22"/>
          <w:szCs w:val="22"/>
          <w:lang w:val="mn-MN"/>
        </w:rPr>
        <w:t>2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Pr="00CA0DC5">
        <w:rPr>
          <w:rFonts w:ascii="Arial" w:hAnsi="Arial" w:cs="Arial"/>
          <w:sz w:val="22"/>
          <w:szCs w:val="22"/>
          <w:lang w:val="mn-MN"/>
        </w:rPr>
        <w:t>сая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 тус тус  байна.</w:t>
      </w:r>
      <w:r w:rsidR="00AF3D17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0B5ABD" w:rsidRDefault="000B5ABD" w:rsidP="009E36E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9703A2" w:rsidRDefault="00D808E1" w:rsidP="009E36E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ab/>
      </w:r>
    </w:p>
    <w:p w:rsidR="009703A2" w:rsidRDefault="009703A2" w:rsidP="009E36E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9703A2" w:rsidRDefault="009703A2" w:rsidP="009E36E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9703A2" w:rsidRDefault="009703A2" w:rsidP="009E36EB">
      <w:pPr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9E36EB" w:rsidRPr="009E36EB" w:rsidRDefault="009E36EB" w:rsidP="009E36EB">
      <w:pPr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Богино хугацаат </w:t>
      </w:r>
      <w:r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р т</w:t>
      </w:r>
      <w:r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лб</w:t>
      </w:r>
      <w:r w:rsidRPr="009E36EB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р </w:t>
      </w:r>
    </w:p>
    <w:p w:rsidR="009E36EB" w:rsidRPr="009E36EB" w:rsidRDefault="009E36EB" w:rsidP="009E36EB">
      <w:pPr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</w:p>
    <w:p w:rsidR="00377B42" w:rsidRDefault="009E36EB" w:rsidP="0020153C">
      <w:pPr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 w:rsidRPr="009E36EB">
        <w:rPr>
          <w:rFonts w:ascii="Arial" w:hAnsi="Arial" w:cs="Arial"/>
          <w:bCs/>
          <w:iCs/>
          <w:sz w:val="22"/>
          <w:szCs w:val="22"/>
          <w:lang w:val="mn-MN"/>
        </w:rPr>
        <w:lastRenderedPageBreak/>
        <w:t xml:space="preserve">Богино хугацаат 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р т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лб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р 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нг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рс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н оны м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н 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ү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еэс</w:t>
      </w:r>
      <w:r w:rsidR="008928C6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  <w:r w:rsidR="004041D2">
        <w:rPr>
          <w:rFonts w:ascii="Arial" w:hAnsi="Arial" w:cs="Arial"/>
          <w:bCs/>
          <w:iCs/>
          <w:sz w:val="22"/>
          <w:szCs w:val="22"/>
          <w:lang w:val="mn-MN"/>
        </w:rPr>
        <w:t>4</w:t>
      </w:r>
      <w:r w:rsidR="008A3D1E">
        <w:rPr>
          <w:rFonts w:ascii="Arial" w:hAnsi="Arial" w:cs="Arial"/>
          <w:bCs/>
          <w:iCs/>
          <w:sz w:val="22"/>
          <w:szCs w:val="22"/>
          <w:lang w:val="mn-MN"/>
        </w:rPr>
        <w:t>,</w:t>
      </w:r>
      <w:r w:rsidR="004041D2">
        <w:rPr>
          <w:rFonts w:ascii="Arial" w:hAnsi="Arial" w:cs="Arial"/>
          <w:bCs/>
          <w:iCs/>
          <w:sz w:val="22"/>
          <w:szCs w:val="22"/>
          <w:lang w:val="mn-MN"/>
        </w:rPr>
        <w:t>6</w:t>
      </w:r>
      <w:r w:rsidR="0082252A">
        <w:rPr>
          <w:rFonts w:ascii="Arial" w:hAnsi="Arial" w:cs="Arial"/>
          <w:bCs/>
          <w:iCs/>
          <w:sz w:val="22"/>
          <w:szCs w:val="22"/>
          <w:lang w:val="mn-MN"/>
        </w:rPr>
        <w:t>23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.</w:t>
      </w:r>
      <w:r w:rsidR="0082252A">
        <w:rPr>
          <w:rFonts w:ascii="Arial" w:hAnsi="Arial" w:cs="Arial"/>
          <w:bCs/>
          <w:iCs/>
          <w:sz w:val="22"/>
          <w:szCs w:val="22"/>
          <w:lang w:val="mn-MN"/>
        </w:rPr>
        <w:t>5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 сая т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гр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г</w:t>
      </w:r>
      <w:r w:rsidRPr="009E36EB">
        <w:rPr>
          <w:rFonts w:ascii="Arial" w:eastAsia="MS Gothic" w:hAnsi="Arial" w:cs="Arial"/>
          <w:bCs/>
          <w:iCs/>
          <w:sz w:val="22"/>
          <w:szCs w:val="22"/>
          <w:lang w:val="mn-MN"/>
        </w:rPr>
        <w:t>өө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>р</w:t>
      </w:r>
      <w:r w:rsidR="007615D9">
        <w:rPr>
          <w:rFonts w:ascii="Arial" w:hAnsi="Arial" w:cs="Arial"/>
          <w:bCs/>
          <w:iCs/>
          <w:sz w:val="22"/>
          <w:szCs w:val="22"/>
          <w:lang w:val="mn-MN"/>
        </w:rPr>
        <w:t>, оны эхнээс 3,</w:t>
      </w:r>
      <w:r w:rsidR="0082252A">
        <w:rPr>
          <w:rFonts w:ascii="Arial" w:hAnsi="Arial" w:cs="Arial"/>
          <w:bCs/>
          <w:iCs/>
          <w:sz w:val="22"/>
          <w:szCs w:val="22"/>
          <w:lang w:val="mn-MN"/>
        </w:rPr>
        <w:t>394</w:t>
      </w:r>
      <w:r w:rsidR="007615D9">
        <w:rPr>
          <w:rFonts w:ascii="Arial" w:hAnsi="Arial" w:cs="Arial"/>
          <w:bCs/>
          <w:iCs/>
          <w:sz w:val="22"/>
          <w:szCs w:val="22"/>
          <w:lang w:val="mn-MN"/>
        </w:rPr>
        <w:t>.</w:t>
      </w:r>
      <w:r w:rsidR="0082252A">
        <w:rPr>
          <w:rFonts w:ascii="Arial" w:hAnsi="Arial" w:cs="Arial"/>
          <w:bCs/>
          <w:iCs/>
          <w:sz w:val="22"/>
          <w:szCs w:val="22"/>
          <w:lang w:val="mn-MN"/>
        </w:rPr>
        <w:t>5</w:t>
      </w:r>
      <w:r w:rsidR="007615D9">
        <w:rPr>
          <w:rFonts w:ascii="Arial" w:hAnsi="Arial" w:cs="Arial"/>
          <w:bCs/>
          <w:iCs/>
          <w:sz w:val="22"/>
          <w:szCs w:val="22"/>
          <w:lang w:val="mn-MN"/>
        </w:rPr>
        <w:t xml:space="preserve"> сая төгрөгөөр тус тус</w:t>
      </w:r>
      <w:r w:rsidR="00675215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  <w:r w:rsidR="004041D2">
        <w:rPr>
          <w:rFonts w:ascii="Arial" w:hAnsi="Arial" w:cs="Arial"/>
          <w:bCs/>
          <w:iCs/>
          <w:sz w:val="22"/>
          <w:szCs w:val="22"/>
          <w:lang w:val="mn-MN"/>
        </w:rPr>
        <w:t>буурсан байна.</w:t>
      </w:r>
      <w:r w:rsidR="0088353A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  <w:r w:rsidR="004E221D">
        <w:rPr>
          <w:rFonts w:ascii="Arial" w:hAnsi="Arial" w:cs="Arial"/>
          <w:bCs/>
          <w:iCs/>
          <w:sz w:val="22"/>
          <w:szCs w:val="22"/>
          <w:lang w:val="mn-MN"/>
        </w:rPr>
        <w:t>ЦДҮС ТӨХК-д төвлөрүүлэх орлогоо</w:t>
      </w:r>
      <w:r w:rsidR="00C15553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  <w:r w:rsidR="004E221D">
        <w:rPr>
          <w:rFonts w:ascii="Arial" w:hAnsi="Arial" w:cs="Arial"/>
          <w:bCs/>
          <w:iCs/>
          <w:sz w:val="22"/>
          <w:szCs w:val="22"/>
          <w:lang w:val="mn-MN"/>
        </w:rPr>
        <w:t>103 хувиар давуулан биелүүлсэн нь богино хугацаат өр төлбөрийн бууралтанд нөлөөлсөн байна.</w:t>
      </w:r>
      <w:r w:rsidRPr="009E36EB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</w:p>
    <w:p w:rsidR="00E50A08" w:rsidRDefault="00E50A08" w:rsidP="0020153C">
      <w:pPr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</w:p>
    <w:p w:rsidR="009E36EB" w:rsidRDefault="009E36EB" w:rsidP="00925203">
      <w:pPr>
        <w:spacing w:line="360" w:lineRule="auto"/>
        <w:jc w:val="right"/>
        <w:rPr>
          <w:rFonts w:ascii="Arial" w:hAnsi="Arial" w:cs="Arial"/>
          <w:i/>
          <w:sz w:val="22"/>
          <w:szCs w:val="22"/>
          <w:lang w:val="mn-MN"/>
        </w:rPr>
      </w:pPr>
      <w:r w:rsidRPr="009E36EB">
        <w:rPr>
          <w:rFonts w:ascii="Arial" w:hAnsi="Arial" w:cs="Arial"/>
          <w:i/>
          <w:sz w:val="22"/>
          <w:szCs w:val="22"/>
          <w:lang w:val="mn-MN"/>
        </w:rPr>
        <w:t>Х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ү</w:t>
      </w:r>
      <w:r w:rsidRPr="009E36EB">
        <w:rPr>
          <w:rFonts w:ascii="Arial" w:hAnsi="Arial" w:cs="Arial"/>
          <w:i/>
          <w:sz w:val="22"/>
          <w:szCs w:val="22"/>
          <w:lang w:val="mn-MN"/>
        </w:rPr>
        <w:t xml:space="preserve">снэгт 4. Богино хугацаат 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р т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лб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185008">
        <w:rPr>
          <w:rFonts w:ascii="Arial" w:hAnsi="Arial" w:cs="Arial"/>
          <w:i/>
          <w:sz w:val="22"/>
          <w:szCs w:val="22"/>
          <w:lang w:val="mn-MN"/>
        </w:rPr>
        <w:t xml:space="preserve">р, мянган </w:t>
      </w:r>
      <w:r w:rsidRPr="009E36EB">
        <w:rPr>
          <w:rFonts w:ascii="Arial" w:hAnsi="Arial" w:cs="Arial"/>
          <w:i/>
          <w:sz w:val="22"/>
          <w:szCs w:val="22"/>
          <w:lang w:val="mn-MN"/>
        </w:rPr>
        <w:t>т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г</w:t>
      </w:r>
      <w:r w:rsidR="00185008">
        <w:rPr>
          <w:rFonts w:ascii="Arial" w:hAnsi="Arial" w:cs="Arial"/>
          <w:i/>
          <w:sz w:val="22"/>
          <w:szCs w:val="22"/>
          <w:lang w:val="mn-MN"/>
        </w:rPr>
        <w:t>р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="00185008">
        <w:rPr>
          <w:rFonts w:ascii="Arial" w:eastAsia="MS Gothic" w:hAnsi="Arial" w:cs="Arial"/>
          <w:i/>
          <w:sz w:val="22"/>
          <w:szCs w:val="22"/>
          <w:lang w:val="mn-MN"/>
        </w:rPr>
        <w:t>гө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р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2080"/>
        <w:gridCol w:w="1440"/>
        <w:gridCol w:w="1600"/>
        <w:gridCol w:w="1500"/>
        <w:gridCol w:w="1440"/>
        <w:gridCol w:w="1600"/>
      </w:tblGrid>
      <w:tr w:rsidR="0082252A" w:rsidRPr="0082252A" w:rsidTr="0082252A">
        <w:trPr>
          <w:trHeight w:val="99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2A" w:rsidRPr="0082252A" w:rsidRDefault="0082252A" w:rsidP="0082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Балансын зүйл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2A" w:rsidRPr="0082252A" w:rsidRDefault="0082252A" w:rsidP="0082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2013.12.31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2A" w:rsidRPr="0082252A" w:rsidRDefault="0082252A" w:rsidP="0082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2013.09.30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2A" w:rsidRPr="0082252A" w:rsidRDefault="0082252A" w:rsidP="0082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2014.09.30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2A" w:rsidRPr="0082252A" w:rsidRDefault="0082252A" w:rsidP="0082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     /мөн үе/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252A" w:rsidRPr="0082252A" w:rsidRDefault="0082252A" w:rsidP="00822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/жилийн эцэстэй /</w:t>
            </w:r>
          </w:p>
        </w:tc>
      </w:tr>
      <w:tr w:rsidR="0082252A" w:rsidRPr="0082252A" w:rsidTr="0082252A">
        <w:trPr>
          <w:trHeight w:val="42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Дансны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2,840,115.6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65,790.4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(65,790.4)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(2,840,115.6)</w:t>
            </w:r>
          </w:p>
        </w:tc>
      </w:tr>
      <w:tr w:rsidR="0082252A" w:rsidRPr="0082252A" w:rsidTr="0082252A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Цалингийн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82252A" w:rsidRPr="0082252A" w:rsidTr="0082252A">
        <w:trPr>
          <w:trHeight w:val="55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татварын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7,010.1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429,838.4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725,509.5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295,671.1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718,499.4 </w:t>
            </w:r>
          </w:p>
        </w:tc>
      </w:tr>
      <w:tr w:rsidR="0082252A" w:rsidRPr="0082252A" w:rsidTr="0082252A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ЭМНД-ийн шимтгэлийн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-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82252A" w:rsidRPr="0082252A" w:rsidTr="0082252A">
        <w:trPr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Банкны богино хугацаат зээл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5,000,000.0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5,000,000.0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4,550,000.0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(450,000.0)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(450,000.0)</w:t>
            </w:r>
          </w:p>
        </w:tc>
      </w:tr>
      <w:tr w:rsidR="0082252A" w:rsidRPr="0082252A" w:rsidTr="0082252A">
        <w:trPr>
          <w:trHeight w:val="49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Бусад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1,676,399.1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1,635,711.5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906,986.6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(728,724.9)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(769,412.6)</w:t>
            </w:r>
          </w:p>
        </w:tc>
      </w:tr>
      <w:tr w:rsidR="0082252A" w:rsidRPr="0082252A" w:rsidTr="0082252A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Урьдчилж орсон орлого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2,777,526.9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6,226,085.7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2,379,595.1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(3,846,490.5)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(397,931.7)</w:t>
            </w:r>
          </w:p>
        </w:tc>
      </w:tr>
      <w:tr w:rsidR="0082252A" w:rsidRPr="0082252A" w:rsidTr="0082252A">
        <w:trPr>
          <w:trHeight w:val="5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Хүүгийн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946,682.3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1,119,309.5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1,291,094.9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171,785.4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2252A">
              <w:rPr>
                <w:rFonts w:ascii="Arial" w:hAnsi="Arial" w:cs="Arial"/>
                <w:sz w:val="20"/>
                <w:szCs w:val="20"/>
              </w:rPr>
              <w:t xml:space="preserve">          344,412.6 </w:t>
            </w:r>
          </w:p>
        </w:tc>
      </w:tr>
      <w:tr w:rsidR="0082252A" w:rsidRPr="0082252A" w:rsidTr="0082252A">
        <w:trPr>
          <w:trHeight w:val="82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Богино хугацаат өр төлбөрийн дүн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13,247,734.0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14,476,735.5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9,853,186.1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(4,623,549.3)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52A" w:rsidRPr="0082252A" w:rsidRDefault="0082252A" w:rsidP="008225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(3,394,547.8)</w:t>
            </w:r>
          </w:p>
        </w:tc>
      </w:tr>
    </w:tbl>
    <w:p w:rsidR="00E50A08" w:rsidRDefault="0082252A" w:rsidP="0082252A">
      <w:pPr>
        <w:tabs>
          <w:tab w:val="left" w:pos="945"/>
        </w:tabs>
        <w:spacing w:line="360" w:lineRule="auto"/>
        <w:rPr>
          <w:rFonts w:ascii="Arial" w:hAnsi="Arial" w:cs="Arial"/>
          <w:bCs/>
          <w:iCs/>
          <w:sz w:val="22"/>
          <w:szCs w:val="22"/>
          <w:lang w:val="mn-MN"/>
        </w:rPr>
      </w:pPr>
      <w:r>
        <w:rPr>
          <w:rFonts w:ascii="Arial" w:hAnsi="Arial" w:cs="Arial"/>
          <w:bCs/>
          <w:iCs/>
          <w:sz w:val="22"/>
          <w:szCs w:val="22"/>
          <w:lang w:val="mn-MN"/>
        </w:rPr>
        <w:tab/>
      </w:r>
    </w:p>
    <w:p w:rsidR="004349B6" w:rsidRDefault="004349B6" w:rsidP="009E36EB">
      <w:pPr>
        <w:pStyle w:val="BodyTextIndent"/>
        <w:spacing w:line="360" w:lineRule="auto"/>
        <w:ind w:left="0"/>
        <w:jc w:val="both"/>
        <w:rPr>
          <w:rFonts w:ascii="Arial" w:hAnsi="Arial" w:cs="Arial"/>
          <w:b/>
          <w:i/>
          <w:sz w:val="22"/>
          <w:szCs w:val="22"/>
          <w:lang w:val="mn-MN"/>
        </w:rPr>
      </w:pPr>
    </w:p>
    <w:p w:rsidR="009E36EB" w:rsidRPr="009E36EB" w:rsidRDefault="00D808E1" w:rsidP="009E36EB">
      <w:pPr>
        <w:pStyle w:val="BodyTextIndent"/>
        <w:spacing w:line="360" w:lineRule="auto"/>
        <w:ind w:left="0"/>
        <w:jc w:val="both"/>
        <w:rPr>
          <w:rFonts w:ascii="Arial" w:hAnsi="Arial" w:cs="Arial"/>
          <w:b/>
          <w:i/>
          <w:sz w:val="22"/>
          <w:szCs w:val="22"/>
          <w:lang w:val="mn-MN"/>
        </w:rPr>
      </w:pPr>
      <w:r>
        <w:rPr>
          <w:rFonts w:ascii="Arial" w:hAnsi="Arial" w:cs="Arial"/>
          <w:b/>
          <w:i/>
          <w:sz w:val="22"/>
          <w:szCs w:val="22"/>
          <w:lang w:val="mn-MN"/>
        </w:rPr>
        <w:tab/>
      </w:r>
      <w:r w:rsidR="009E36EB" w:rsidRPr="009E36EB">
        <w:rPr>
          <w:rFonts w:ascii="Arial" w:hAnsi="Arial" w:cs="Arial"/>
          <w:b/>
          <w:i/>
          <w:sz w:val="22"/>
          <w:szCs w:val="22"/>
        </w:rPr>
        <w:t xml:space="preserve">Урт хугацаат </w:t>
      </w:r>
      <w:r w:rsidR="009E36EB" w:rsidRPr="009E36EB">
        <w:rPr>
          <w:rFonts w:ascii="Arial" w:eastAsia="MS Gothic" w:hAnsi="Arial" w:cs="Arial"/>
          <w:b/>
          <w:i/>
          <w:sz w:val="22"/>
          <w:szCs w:val="22"/>
        </w:rPr>
        <w:t>ө</w:t>
      </w:r>
      <w:r w:rsidR="009E36EB" w:rsidRPr="009E36EB">
        <w:rPr>
          <w:rFonts w:ascii="Arial" w:hAnsi="Arial" w:cs="Arial"/>
          <w:b/>
          <w:i/>
          <w:sz w:val="22"/>
          <w:szCs w:val="22"/>
        </w:rPr>
        <w:t>р т</w:t>
      </w:r>
      <w:r w:rsidR="009E36EB" w:rsidRPr="009E36EB">
        <w:rPr>
          <w:rFonts w:ascii="Arial" w:eastAsia="MS Gothic" w:hAnsi="Arial" w:cs="Arial"/>
          <w:b/>
          <w:i/>
          <w:sz w:val="22"/>
          <w:szCs w:val="22"/>
        </w:rPr>
        <w:t>ө</w:t>
      </w:r>
      <w:r w:rsidR="009E36EB" w:rsidRPr="009E36EB">
        <w:rPr>
          <w:rFonts w:ascii="Arial" w:hAnsi="Arial" w:cs="Arial"/>
          <w:b/>
          <w:i/>
          <w:sz w:val="22"/>
          <w:szCs w:val="22"/>
        </w:rPr>
        <w:t>лб</w:t>
      </w:r>
      <w:r w:rsidR="009E36EB" w:rsidRPr="009E36EB">
        <w:rPr>
          <w:rFonts w:ascii="Arial" w:eastAsia="MS Gothic" w:hAnsi="Arial" w:cs="Arial"/>
          <w:b/>
          <w:i/>
          <w:sz w:val="22"/>
          <w:szCs w:val="22"/>
        </w:rPr>
        <w:t>ө</w:t>
      </w:r>
      <w:r w:rsidR="009E36EB" w:rsidRPr="009E36EB">
        <w:rPr>
          <w:rFonts w:ascii="Arial" w:hAnsi="Arial" w:cs="Arial"/>
          <w:b/>
          <w:i/>
          <w:sz w:val="22"/>
          <w:szCs w:val="22"/>
        </w:rPr>
        <w:t>р</w:t>
      </w:r>
      <w:r w:rsidR="009E36EB" w:rsidRPr="009E36EB">
        <w:rPr>
          <w:rFonts w:ascii="Arial" w:hAnsi="Arial" w:cs="Arial"/>
          <w:b/>
          <w:i/>
          <w:sz w:val="22"/>
          <w:szCs w:val="22"/>
          <w:lang w:val="mn-MN"/>
        </w:rPr>
        <w:t xml:space="preserve">  </w:t>
      </w:r>
    </w:p>
    <w:p w:rsidR="00FC6CBD" w:rsidRDefault="00D808E1" w:rsidP="002F1B90">
      <w:pPr>
        <w:pStyle w:val="BodyTextIndent"/>
        <w:spacing w:line="360" w:lineRule="auto"/>
        <w:ind w:left="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Урт хугацаат 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р т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лб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р </w:t>
      </w:r>
      <w:r w:rsidR="004E45F3">
        <w:rPr>
          <w:rFonts w:ascii="Arial" w:hAnsi="Arial" w:cs="Arial"/>
          <w:sz w:val="22"/>
          <w:szCs w:val="22"/>
          <w:lang w:val="mn-MN"/>
        </w:rPr>
        <w:t>46</w:t>
      </w:r>
      <w:r w:rsidR="009E36EB" w:rsidRPr="009E36EB">
        <w:rPr>
          <w:rFonts w:ascii="Arial" w:hAnsi="Arial" w:cs="Arial"/>
          <w:sz w:val="22"/>
          <w:szCs w:val="22"/>
          <w:lang w:val="mn-MN"/>
        </w:rPr>
        <w:t>,</w:t>
      </w:r>
      <w:r w:rsidR="004E45F3">
        <w:rPr>
          <w:rFonts w:ascii="Arial" w:hAnsi="Arial" w:cs="Arial"/>
          <w:sz w:val="22"/>
          <w:szCs w:val="22"/>
          <w:lang w:val="mn-MN"/>
        </w:rPr>
        <w:t>261</w:t>
      </w:r>
      <w:r w:rsidR="009E36EB" w:rsidRPr="009E36EB">
        <w:rPr>
          <w:rFonts w:ascii="Arial" w:hAnsi="Arial" w:cs="Arial"/>
          <w:sz w:val="22"/>
          <w:szCs w:val="22"/>
          <w:lang w:val="mn-MN"/>
        </w:rPr>
        <w:t>.</w:t>
      </w:r>
      <w:r w:rsidR="00D26A50">
        <w:rPr>
          <w:rFonts w:ascii="Arial" w:hAnsi="Arial" w:cs="Arial"/>
          <w:sz w:val="22"/>
          <w:szCs w:val="22"/>
          <w:lang w:val="mn-MN"/>
        </w:rPr>
        <w:t>2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гр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г байгааг</w:t>
      </w:r>
      <w:r w:rsidR="00583C6A">
        <w:rPr>
          <w:rFonts w:ascii="Arial" w:hAnsi="Arial" w:cs="Arial"/>
          <w:sz w:val="22"/>
          <w:szCs w:val="22"/>
          <w:lang w:val="mn-MN"/>
        </w:rPr>
        <w:t xml:space="preserve">аас 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="002265C0">
        <w:rPr>
          <w:rFonts w:ascii="Arial" w:hAnsi="Arial" w:cs="Arial"/>
          <w:sz w:val="22"/>
          <w:szCs w:val="22"/>
          <w:lang w:val="mn-MN"/>
        </w:rPr>
        <w:t>4</w:t>
      </w:r>
      <w:r w:rsidR="00D26A50">
        <w:rPr>
          <w:rFonts w:ascii="Arial" w:hAnsi="Arial" w:cs="Arial"/>
          <w:sz w:val="22"/>
          <w:szCs w:val="22"/>
          <w:lang w:val="mn-MN"/>
        </w:rPr>
        <w:t>4</w:t>
      </w:r>
      <w:r w:rsidR="009E36EB" w:rsidRPr="009E36EB">
        <w:rPr>
          <w:rFonts w:ascii="Arial" w:hAnsi="Arial" w:cs="Arial"/>
          <w:sz w:val="22"/>
          <w:szCs w:val="22"/>
          <w:lang w:val="mn-MN"/>
        </w:rPr>
        <w:t>,</w:t>
      </w:r>
      <w:r w:rsidR="00D26A50">
        <w:rPr>
          <w:rFonts w:ascii="Arial" w:hAnsi="Arial" w:cs="Arial"/>
          <w:sz w:val="22"/>
          <w:szCs w:val="22"/>
          <w:lang w:val="mn-MN"/>
        </w:rPr>
        <w:t>038</w:t>
      </w:r>
      <w:r w:rsidR="009E36EB" w:rsidRPr="009E36EB">
        <w:rPr>
          <w:rFonts w:ascii="Arial" w:hAnsi="Arial" w:cs="Arial"/>
          <w:sz w:val="22"/>
          <w:szCs w:val="22"/>
          <w:lang w:val="mn-MN"/>
        </w:rPr>
        <w:t>.</w:t>
      </w:r>
      <w:r w:rsidR="00D26A50">
        <w:rPr>
          <w:rFonts w:ascii="Arial" w:hAnsi="Arial" w:cs="Arial"/>
          <w:sz w:val="22"/>
          <w:szCs w:val="22"/>
          <w:lang w:val="mn-MN"/>
        </w:rPr>
        <w:t>9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гр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г нь </w:t>
      </w:r>
      <w:r w:rsidR="00504021">
        <w:rPr>
          <w:rFonts w:ascii="Arial" w:hAnsi="Arial" w:cs="Arial"/>
          <w:sz w:val="22"/>
          <w:szCs w:val="22"/>
          <w:lang w:val="mn-MN"/>
        </w:rPr>
        <w:t>Д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элхийн банкны урт хугацаат зээл, 105</w:t>
      </w:r>
      <w:r w:rsidR="00504021">
        <w:rPr>
          <w:rFonts w:ascii="Arial" w:hAnsi="Arial" w:cs="Arial"/>
          <w:sz w:val="22"/>
          <w:szCs w:val="22"/>
          <w:lang w:val="mn-MN"/>
        </w:rPr>
        <w:t>.0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гр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г нь </w:t>
      </w:r>
      <w:r w:rsidR="00504021">
        <w:rPr>
          <w:rFonts w:ascii="Arial" w:hAnsi="Arial" w:cs="Arial"/>
          <w:sz w:val="22"/>
          <w:szCs w:val="22"/>
          <w:lang w:val="mn-MN"/>
        </w:rPr>
        <w:t>А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зийн х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FF4FD3">
        <w:rPr>
          <w:rFonts w:ascii="Arial" w:hAnsi="Arial" w:cs="Arial"/>
          <w:sz w:val="22"/>
          <w:szCs w:val="22"/>
          <w:lang w:val="mn-MN"/>
        </w:rPr>
        <w:t>гжлийн банкнаас дамжуулан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зээлсэн зээл,</w:t>
      </w:r>
      <w:r w:rsidR="00504021">
        <w:rPr>
          <w:rFonts w:ascii="Arial" w:hAnsi="Arial" w:cs="Arial"/>
          <w:sz w:val="22"/>
          <w:szCs w:val="22"/>
          <w:lang w:val="mn-MN"/>
        </w:rPr>
        <w:t xml:space="preserve"> </w:t>
      </w:r>
      <w:r w:rsidR="009E36EB" w:rsidRPr="009E36EB">
        <w:rPr>
          <w:rFonts w:ascii="Arial" w:hAnsi="Arial" w:cs="Arial"/>
          <w:sz w:val="22"/>
          <w:szCs w:val="22"/>
          <w:lang w:val="mn-MN"/>
        </w:rPr>
        <w:t>1,958</w:t>
      </w:r>
      <w:r w:rsidR="00504021">
        <w:rPr>
          <w:rFonts w:ascii="Arial" w:hAnsi="Arial" w:cs="Arial"/>
          <w:sz w:val="22"/>
          <w:szCs w:val="22"/>
          <w:lang w:val="mn-MN"/>
        </w:rPr>
        <w:t>.</w:t>
      </w:r>
      <w:r w:rsidR="009E36EB" w:rsidRPr="009E36EB">
        <w:rPr>
          <w:rFonts w:ascii="Arial" w:hAnsi="Arial" w:cs="Arial"/>
          <w:sz w:val="22"/>
          <w:szCs w:val="22"/>
          <w:lang w:val="mn-MN"/>
        </w:rPr>
        <w:t>6 сая нь Засгийн газрын тусламжийн х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р</w:t>
      </w:r>
      <w:r w:rsidR="009E36EB" w:rsidRPr="009E36EB">
        <w:rPr>
          <w:rFonts w:ascii="Arial" w:eastAsia="MS Gothic" w:hAnsi="Arial" w:cs="Arial"/>
          <w:sz w:val="22"/>
          <w:szCs w:val="22"/>
          <w:lang w:val="mn-MN"/>
        </w:rPr>
        <w:t>ө</w:t>
      </w:r>
      <w:r w:rsidR="009E36EB" w:rsidRPr="009E36EB">
        <w:rPr>
          <w:rFonts w:ascii="Arial" w:hAnsi="Arial" w:cs="Arial"/>
          <w:sz w:val="22"/>
          <w:szCs w:val="22"/>
          <w:lang w:val="mn-MN"/>
        </w:rPr>
        <w:t>нг</w:t>
      </w:r>
      <w:r w:rsidR="00583C6A">
        <w:rPr>
          <w:rFonts w:ascii="Arial" w:hAnsi="Arial" w:cs="Arial"/>
          <w:sz w:val="22"/>
          <w:szCs w:val="22"/>
          <w:lang w:val="mn-MN"/>
        </w:rPr>
        <w:t>ө байна.</w:t>
      </w:r>
    </w:p>
    <w:p w:rsidR="004C7EBF" w:rsidRDefault="00FC6CBD" w:rsidP="00D73F14">
      <w:pPr>
        <w:spacing w:line="360" w:lineRule="auto"/>
        <w:ind w:firstLine="720"/>
        <w:jc w:val="both"/>
        <w:rPr>
          <w:rFonts w:ascii="Arial" w:hAnsi="Arial" w:cs="Arial"/>
          <w:bCs/>
          <w:iCs/>
          <w:sz w:val="22"/>
          <w:szCs w:val="22"/>
          <w:lang w:val="mn-MN"/>
        </w:rPr>
      </w:pPr>
      <w:r>
        <w:rPr>
          <w:rFonts w:ascii="Arial" w:hAnsi="Arial" w:cs="Arial"/>
          <w:bCs/>
          <w:iCs/>
          <w:sz w:val="22"/>
          <w:szCs w:val="22"/>
          <w:lang w:val="mn-MN"/>
        </w:rPr>
        <w:t>Дэлхийн банкны урт хугацаат зээлийн өр төлбөрийн 27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>,</w:t>
      </w:r>
      <w:r w:rsidR="000F4C1E">
        <w:rPr>
          <w:rFonts w:ascii="Arial" w:hAnsi="Arial" w:cs="Arial"/>
          <w:bCs/>
          <w:iCs/>
          <w:sz w:val="22"/>
          <w:szCs w:val="22"/>
          <w:lang w:val="mn-MN"/>
        </w:rPr>
        <w:t>799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>.</w:t>
      </w:r>
      <w:r>
        <w:rPr>
          <w:rFonts w:ascii="Arial" w:hAnsi="Arial" w:cs="Arial"/>
          <w:bCs/>
          <w:iCs/>
          <w:sz w:val="22"/>
          <w:szCs w:val="22"/>
          <w:lang w:val="mn-MN"/>
        </w:rPr>
        <w:t>7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сая төгрөг нь </w:t>
      </w:r>
      <w:r w:rsidRPr="00195167">
        <w:rPr>
          <w:rFonts w:ascii="Arial" w:hAnsi="Arial" w:cs="Arial"/>
          <w:bCs/>
          <w:iCs/>
          <w:sz w:val="22"/>
          <w:szCs w:val="22"/>
        </w:rPr>
        <w:t>MOG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3503 тоот гэрээний үлдэгдэл төлбөр</w:t>
      </w:r>
      <w:r>
        <w:rPr>
          <w:rFonts w:ascii="Arial" w:hAnsi="Arial" w:cs="Arial"/>
          <w:bCs/>
          <w:iCs/>
          <w:sz w:val="22"/>
          <w:szCs w:val="22"/>
          <w:lang w:val="mn-MN"/>
        </w:rPr>
        <w:t>.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  <w:r w:rsidR="000F4C1E">
        <w:rPr>
          <w:rFonts w:ascii="Arial" w:hAnsi="Arial" w:cs="Arial"/>
          <w:bCs/>
          <w:iCs/>
          <w:sz w:val="22"/>
          <w:szCs w:val="22"/>
          <w:lang w:val="mn-MN"/>
        </w:rPr>
        <w:t>16</w:t>
      </w:r>
      <w:r>
        <w:rPr>
          <w:rFonts w:ascii="Arial" w:hAnsi="Arial" w:cs="Arial"/>
          <w:bCs/>
          <w:iCs/>
          <w:sz w:val="22"/>
          <w:szCs w:val="22"/>
          <w:lang w:val="mn-MN"/>
        </w:rPr>
        <w:t>,</w:t>
      </w:r>
      <w:r w:rsidR="00081AA7">
        <w:rPr>
          <w:rFonts w:ascii="Arial" w:hAnsi="Arial" w:cs="Arial"/>
          <w:bCs/>
          <w:iCs/>
          <w:sz w:val="22"/>
          <w:szCs w:val="22"/>
          <w:lang w:val="mn-MN"/>
        </w:rPr>
        <w:t>239</w:t>
      </w:r>
      <w:r>
        <w:rPr>
          <w:rFonts w:ascii="Arial" w:hAnsi="Arial" w:cs="Arial"/>
          <w:bCs/>
          <w:iCs/>
          <w:sz w:val="22"/>
          <w:szCs w:val="22"/>
          <w:lang w:val="mn-MN"/>
        </w:rPr>
        <w:t>.</w:t>
      </w:r>
      <w:r w:rsidR="00081AA7">
        <w:rPr>
          <w:rFonts w:ascii="Arial" w:hAnsi="Arial" w:cs="Arial"/>
          <w:bCs/>
          <w:iCs/>
          <w:sz w:val="22"/>
          <w:szCs w:val="22"/>
          <w:lang w:val="mn-MN"/>
        </w:rPr>
        <w:t>2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  сая төгрөгийн өр 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төлбөр </w:t>
      </w:r>
      <w:r>
        <w:rPr>
          <w:rFonts w:ascii="Arial" w:hAnsi="Arial" w:cs="Arial"/>
          <w:bCs/>
          <w:iCs/>
          <w:sz w:val="22"/>
          <w:szCs w:val="22"/>
          <w:lang w:val="mn-MN"/>
        </w:rPr>
        <w:t>нь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</w:t>
      </w:r>
      <w:r w:rsidRPr="00195167">
        <w:rPr>
          <w:rFonts w:ascii="Arial" w:hAnsi="Arial" w:cs="Arial"/>
          <w:bCs/>
          <w:iCs/>
          <w:sz w:val="22"/>
          <w:szCs w:val="22"/>
        </w:rPr>
        <w:t xml:space="preserve">MN 4673 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тоот  гэрээний 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 дагуу авсан </w:t>
      </w:r>
      <w:r w:rsidRPr="00195167">
        <w:rPr>
          <w:rFonts w:ascii="Arial" w:hAnsi="Arial" w:cs="Arial"/>
          <w:bCs/>
          <w:iCs/>
          <w:sz w:val="22"/>
          <w:szCs w:val="22"/>
          <w:lang w:val="mn-MN"/>
        </w:rPr>
        <w:t xml:space="preserve"> нэмэлт санхүүжилт</w:t>
      </w:r>
      <w:r>
        <w:rPr>
          <w:rFonts w:ascii="Arial" w:hAnsi="Arial" w:cs="Arial"/>
          <w:bCs/>
          <w:iCs/>
          <w:sz w:val="22"/>
          <w:szCs w:val="22"/>
          <w:lang w:val="mn-MN"/>
        </w:rPr>
        <w:t xml:space="preserve">ид хамаарах өр төлбөр байна. </w:t>
      </w:r>
    </w:p>
    <w:p w:rsidR="00D73F14" w:rsidRDefault="00D73F14" w:rsidP="00D73F1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6B2FC7" w:rsidRDefault="006B2FC7" w:rsidP="00BE29BB">
      <w:pPr>
        <w:pStyle w:val="BodyTextIndent"/>
        <w:spacing w:line="360" w:lineRule="auto"/>
        <w:ind w:left="0"/>
        <w:jc w:val="right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</w:p>
    <w:p w:rsidR="002F1B90" w:rsidRDefault="002F1B90" w:rsidP="00BE29BB">
      <w:pPr>
        <w:pStyle w:val="BodyTextIndent"/>
        <w:spacing w:line="360" w:lineRule="auto"/>
        <w:ind w:left="0"/>
        <w:jc w:val="right"/>
        <w:rPr>
          <w:rFonts w:ascii="Arial" w:hAnsi="Arial" w:cs="Arial"/>
          <w:i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  </w:t>
      </w:r>
      <w:r w:rsidRPr="009E36EB">
        <w:rPr>
          <w:rFonts w:ascii="Arial" w:hAnsi="Arial" w:cs="Arial"/>
          <w:i/>
          <w:sz w:val="22"/>
          <w:szCs w:val="22"/>
          <w:lang w:val="mn-MN"/>
        </w:rPr>
        <w:t>Х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ү</w:t>
      </w:r>
      <w:r w:rsidRPr="009E36EB">
        <w:rPr>
          <w:rFonts w:ascii="Arial" w:hAnsi="Arial" w:cs="Arial"/>
          <w:i/>
          <w:sz w:val="22"/>
          <w:szCs w:val="22"/>
          <w:lang w:val="mn-MN"/>
        </w:rPr>
        <w:t>снэгт</w:t>
      </w:r>
      <w:r w:rsidR="0092707F">
        <w:rPr>
          <w:rFonts w:ascii="Arial" w:hAnsi="Arial" w:cs="Arial"/>
          <w:i/>
          <w:sz w:val="22"/>
          <w:szCs w:val="22"/>
          <w:lang w:val="mn-MN"/>
        </w:rPr>
        <w:t xml:space="preserve"> 5</w:t>
      </w:r>
      <w:r w:rsidRPr="009E36EB">
        <w:rPr>
          <w:rFonts w:ascii="Arial" w:hAnsi="Arial" w:cs="Arial"/>
          <w:i/>
          <w:sz w:val="22"/>
          <w:szCs w:val="22"/>
          <w:lang w:val="mn-MN"/>
        </w:rPr>
        <w:t>.</w:t>
      </w:r>
      <w:r>
        <w:rPr>
          <w:rFonts w:ascii="Arial" w:hAnsi="Arial" w:cs="Arial"/>
          <w:i/>
          <w:sz w:val="22"/>
          <w:szCs w:val="22"/>
          <w:lang w:val="mn-MN"/>
        </w:rPr>
        <w:t xml:space="preserve"> </w:t>
      </w:r>
      <w:r w:rsidRPr="009E36EB">
        <w:rPr>
          <w:rFonts w:ascii="Arial" w:hAnsi="Arial" w:cs="Arial"/>
          <w:i/>
          <w:sz w:val="22"/>
          <w:szCs w:val="22"/>
          <w:lang w:val="mn-MN"/>
        </w:rPr>
        <w:t xml:space="preserve">Урт хугацаат 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р т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лб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р, мян</w:t>
      </w:r>
      <w:r w:rsidR="001E3F49">
        <w:rPr>
          <w:rFonts w:ascii="Arial" w:hAnsi="Arial" w:cs="Arial"/>
          <w:i/>
          <w:sz w:val="22"/>
          <w:szCs w:val="22"/>
          <w:lang w:val="mn-MN"/>
        </w:rPr>
        <w:t>ган</w:t>
      </w:r>
      <w:r w:rsidRPr="009E36EB">
        <w:rPr>
          <w:rFonts w:ascii="Arial" w:hAnsi="Arial" w:cs="Arial"/>
          <w:i/>
          <w:sz w:val="22"/>
          <w:szCs w:val="22"/>
          <w:lang w:val="mn-MN"/>
        </w:rPr>
        <w:t>.т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</w:t>
      </w:r>
      <w:r w:rsidRPr="009E36EB">
        <w:rPr>
          <w:rFonts w:ascii="Arial" w:hAnsi="Arial" w:cs="Arial"/>
          <w:i/>
          <w:sz w:val="22"/>
          <w:szCs w:val="22"/>
          <w:lang w:val="mn-MN"/>
        </w:rPr>
        <w:t>г</w:t>
      </w:r>
      <w:r>
        <w:rPr>
          <w:rFonts w:ascii="Arial" w:hAnsi="Arial" w:cs="Arial"/>
          <w:i/>
          <w:sz w:val="22"/>
          <w:szCs w:val="22"/>
          <w:lang w:val="mn-MN"/>
        </w:rPr>
        <w:t>рөг</w:t>
      </w:r>
      <w:r w:rsidRPr="009E36EB">
        <w:rPr>
          <w:rFonts w:ascii="Arial" w:eastAsia="MS Gothic" w:hAnsi="Arial" w:cs="Arial"/>
          <w:i/>
          <w:sz w:val="22"/>
          <w:szCs w:val="22"/>
          <w:lang w:val="mn-MN"/>
        </w:rPr>
        <w:t>өө</w:t>
      </w:r>
      <w:r w:rsidRPr="009E36EB">
        <w:rPr>
          <w:rFonts w:ascii="Arial" w:hAnsi="Arial" w:cs="Arial"/>
          <w:i/>
          <w:sz w:val="22"/>
          <w:szCs w:val="22"/>
          <w:lang w:val="mn-MN"/>
        </w:rPr>
        <w:t>р</w:t>
      </w:r>
    </w:p>
    <w:tbl>
      <w:tblPr>
        <w:tblW w:w="9660" w:type="dxa"/>
        <w:tblInd w:w="103" w:type="dxa"/>
        <w:tblLook w:val="04A0" w:firstRow="1" w:lastRow="0" w:firstColumn="1" w:lastColumn="0" w:noHBand="0" w:noVBand="1"/>
      </w:tblPr>
      <w:tblGrid>
        <w:gridCol w:w="2080"/>
        <w:gridCol w:w="1440"/>
        <w:gridCol w:w="1600"/>
        <w:gridCol w:w="1500"/>
        <w:gridCol w:w="1440"/>
        <w:gridCol w:w="1600"/>
      </w:tblGrid>
      <w:tr w:rsidR="00BE29BB" w:rsidRPr="00BE29BB" w:rsidTr="00BE29BB">
        <w:trPr>
          <w:trHeight w:val="76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9BB" w:rsidRPr="00BE29BB" w:rsidRDefault="00BE29BB" w:rsidP="00BE2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Балансын зүйл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9BB" w:rsidRPr="00BE29BB" w:rsidRDefault="00BE29BB" w:rsidP="00BE2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2013.12.31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9BB" w:rsidRPr="00BE29BB" w:rsidRDefault="00BE29BB" w:rsidP="00BE2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2013.09.30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9BB" w:rsidRPr="00BE29BB" w:rsidRDefault="00BE29BB" w:rsidP="00BE2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2014.09.30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9BB" w:rsidRPr="00BE29BB" w:rsidRDefault="00BE29BB" w:rsidP="00BE2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     /мөн үе/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29BB" w:rsidRPr="00BE29BB" w:rsidRDefault="00BE29BB" w:rsidP="00BE29B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Өөрчлөлт    /жилийн эцэстэй /</w:t>
            </w:r>
          </w:p>
        </w:tc>
      </w:tr>
      <w:tr w:rsidR="00BE29BB" w:rsidRPr="00BE29BB" w:rsidTr="00BE29BB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АХБ-ны зээл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105,959.3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105,959.3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105,959.3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BE29BB" w:rsidRPr="00BE29BB" w:rsidTr="00BE29BB">
        <w:trPr>
          <w:trHeight w:val="45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Дэлхийн банк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47,031,990.7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46,711,144.7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44,038,920.4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(2,672,224.3)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(2,993,070.3)</w:t>
            </w:r>
          </w:p>
        </w:tc>
      </w:tr>
      <w:tr w:rsidR="00BE29BB" w:rsidRPr="00BE29BB" w:rsidTr="00BE29BB">
        <w:trPr>
          <w:trHeight w:val="64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Засгийн газрийн буцалтгүй тусламж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1,958,616.0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1,958,616.0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1,958,616.0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BE29BB" w:rsidRPr="00BE29BB" w:rsidTr="00BE29BB">
        <w:trPr>
          <w:trHeight w:val="58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Бусад урт хугацаат өглөг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157,732.2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157,732.2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157,732.2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        -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9BB">
              <w:rPr>
                <w:rFonts w:ascii="Arial" w:hAnsi="Arial" w:cs="Arial"/>
                <w:sz w:val="20"/>
                <w:szCs w:val="20"/>
              </w:rPr>
              <w:t xml:space="preserve">                     -   </w:t>
            </w:r>
          </w:p>
        </w:tc>
      </w:tr>
      <w:tr w:rsidR="00BE29BB" w:rsidRPr="00BE29BB" w:rsidTr="00BE29BB">
        <w:trPr>
          <w:trHeight w:val="6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Урт хугацаат өр төлбөрийн дүн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49,254,298.2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48,933,452.2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46,261,227.9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(2,672,224.3)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BB" w:rsidRPr="00BE29BB" w:rsidRDefault="00BE29BB" w:rsidP="00BE29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9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(2,993,070.3)</w:t>
            </w:r>
          </w:p>
        </w:tc>
      </w:tr>
    </w:tbl>
    <w:p w:rsidR="008946AE" w:rsidRDefault="00557334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 </w:t>
      </w:r>
      <w:r w:rsidR="00195167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ab/>
      </w:r>
    </w:p>
    <w:p w:rsidR="00521F9E" w:rsidRDefault="00504021" w:rsidP="0006127E">
      <w:pPr>
        <w:tabs>
          <w:tab w:val="left" w:pos="3690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3.</w:t>
      </w:r>
      <w:r w:rsidR="00D808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. 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 xml:space="preserve">Орлого, зардал, </w:t>
      </w:r>
      <w:r w:rsidR="009114E1" w:rsidRPr="009114E1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р д</w:t>
      </w:r>
      <w:r w:rsidR="009114E1" w:rsidRPr="009114E1">
        <w:rPr>
          <w:rFonts w:ascii="Arial" w:eastAsia="MS Gothic" w:hAnsi="Arial" w:cs="Arial"/>
          <w:b/>
          <w:bCs/>
          <w:i/>
          <w:iCs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н</w:t>
      </w:r>
      <w:r w:rsidR="0006127E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ab/>
      </w:r>
    </w:p>
    <w:p w:rsidR="00D80A66" w:rsidRDefault="00F65EF1" w:rsidP="00D80A66">
      <w:pPr>
        <w:spacing w:line="360" w:lineRule="auto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Тайлант хугацаанд </w:t>
      </w:r>
      <w:r w:rsidR="00481E36">
        <w:rPr>
          <w:rFonts w:ascii="Arial" w:hAnsi="Arial" w:cs="Arial"/>
          <w:sz w:val="22"/>
          <w:szCs w:val="22"/>
          <w:lang w:val="mn-MN"/>
        </w:rPr>
        <w:t>1</w:t>
      </w:r>
      <w:r w:rsidR="002B3607">
        <w:rPr>
          <w:rFonts w:ascii="Arial" w:hAnsi="Arial" w:cs="Arial"/>
          <w:sz w:val="22"/>
          <w:szCs w:val="22"/>
          <w:lang w:val="mn-MN"/>
        </w:rPr>
        <w:t>43</w:t>
      </w:r>
      <w:r w:rsidR="009114E1" w:rsidRPr="009114E1">
        <w:rPr>
          <w:rFonts w:ascii="Arial" w:hAnsi="Arial" w:cs="Arial"/>
          <w:sz w:val="22"/>
          <w:szCs w:val="22"/>
          <w:lang w:val="mn-MN"/>
        </w:rPr>
        <w:t>,</w:t>
      </w:r>
      <w:r w:rsidR="002B3607">
        <w:rPr>
          <w:rFonts w:ascii="Arial" w:hAnsi="Arial" w:cs="Arial"/>
          <w:sz w:val="22"/>
          <w:szCs w:val="22"/>
          <w:lang w:val="mn-MN"/>
        </w:rPr>
        <w:t>09</w:t>
      </w:r>
      <w:r w:rsidR="005816BC">
        <w:rPr>
          <w:rFonts w:ascii="Arial" w:hAnsi="Arial" w:cs="Arial"/>
          <w:sz w:val="22"/>
          <w:szCs w:val="22"/>
          <w:lang w:val="mn-MN"/>
        </w:rPr>
        <w:t>1</w:t>
      </w:r>
      <w:r w:rsidR="009E36EB" w:rsidRPr="009E36EB">
        <w:rPr>
          <w:rFonts w:ascii="Arial" w:hAnsi="Arial" w:cs="Arial"/>
          <w:sz w:val="22"/>
          <w:szCs w:val="22"/>
          <w:lang w:val="mn-MN"/>
        </w:rPr>
        <w:t>.</w:t>
      </w:r>
      <w:r w:rsidR="002B3607">
        <w:rPr>
          <w:rFonts w:ascii="Arial" w:hAnsi="Arial" w:cs="Arial"/>
          <w:sz w:val="22"/>
          <w:szCs w:val="22"/>
          <w:lang w:val="mn-MN"/>
        </w:rPr>
        <w:t>6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гр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гийн цахилгаан эрчим х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sz w:val="22"/>
          <w:szCs w:val="22"/>
          <w:lang w:val="mn-MN"/>
        </w:rPr>
        <w:t>чний орлого оруулж т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гээлтийн 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рт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гт </w:t>
      </w:r>
      <w:r w:rsidR="006330C1">
        <w:rPr>
          <w:rFonts w:ascii="Arial" w:hAnsi="Arial" w:cs="Arial"/>
          <w:sz w:val="22"/>
          <w:szCs w:val="22"/>
          <w:lang w:val="mn-MN"/>
        </w:rPr>
        <w:t xml:space="preserve"> </w:t>
      </w:r>
      <w:r w:rsidR="002B3607">
        <w:rPr>
          <w:rFonts w:ascii="Arial" w:hAnsi="Arial" w:cs="Arial"/>
          <w:sz w:val="22"/>
          <w:szCs w:val="22"/>
          <w:lang w:val="mn-MN"/>
        </w:rPr>
        <w:t>106</w:t>
      </w:r>
      <w:r w:rsidR="009114E1" w:rsidRPr="009114E1">
        <w:rPr>
          <w:rFonts w:ascii="Arial" w:hAnsi="Arial" w:cs="Arial"/>
          <w:sz w:val="22"/>
          <w:szCs w:val="22"/>
          <w:lang w:val="mn-MN"/>
        </w:rPr>
        <w:t>,</w:t>
      </w:r>
      <w:r w:rsidR="002B3607">
        <w:rPr>
          <w:rFonts w:ascii="Arial" w:hAnsi="Arial" w:cs="Arial"/>
          <w:sz w:val="22"/>
          <w:szCs w:val="22"/>
          <w:lang w:val="mn-MN"/>
        </w:rPr>
        <w:t>779</w:t>
      </w:r>
      <w:r w:rsidR="009E36EB" w:rsidRPr="009E36EB">
        <w:rPr>
          <w:rFonts w:ascii="Arial" w:hAnsi="Arial" w:cs="Arial"/>
          <w:sz w:val="22"/>
          <w:szCs w:val="22"/>
          <w:lang w:val="mn-MN"/>
        </w:rPr>
        <w:t>.</w:t>
      </w:r>
      <w:r w:rsidR="00E85242">
        <w:rPr>
          <w:rFonts w:ascii="Arial" w:hAnsi="Arial" w:cs="Arial"/>
          <w:sz w:val="22"/>
          <w:szCs w:val="22"/>
          <w:lang w:val="mn-MN"/>
        </w:rPr>
        <w:t>6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гр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г, 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йл ажиллагааны зардалд </w:t>
      </w:r>
      <w:r w:rsidR="002B3607">
        <w:rPr>
          <w:rFonts w:ascii="Arial" w:hAnsi="Arial" w:cs="Arial"/>
          <w:sz w:val="22"/>
          <w:szCs w:val="22"/>
          <w:lang w:val="mn-MN"/>
        </w:rPr>
        <w:t>37</w:t>
      </w:r>
      <w:r w:rsidR="009114E1" w:rsidRPr="009114E1">
        <w:rPr>
          <w:rFonts w:ascii="Arial" w:hAnsi="Arial" w:cs="Arial"/>
          <w:sz w:val="22"/>
          <w:szCs w:val="22"/>
          <w:lang w:val="mn-MN"/>
        </w:rPr>
        <w:t>,</w:t>
      </w:r>
      <w:r w:rsidR="002B3607">
        <w:rPr>
          <w:rFonts w:ascii="Arial" w:hAnsi="Arial" w:cs="Arial"/>
          <w:sz w:val="22"/>
          <w:szCs w:val="22"/>
          <w:lang w:val="mn-MN"/>
        </w:rPr>
        <w:t>136</w:t>
      </w:r>
      <w:r w:rsidR="009E36EB" w:rsidRPr="009E36EB">
        <w:rPr>
          <w:rFonts w:ascii="Arial" w:hAnsi="Arial" w:cs="Arial"/>
          <w:sz w:val="22"/>
          <w:szCs w:val="22"/>
          <w:lang w:val="mn-MN"/>
        </w:rPr>
        <w:t>.</w:t>
      </w:r>
      <w:r w:rsidR="002B3607">
        <w:rPr>
          <w:rFonts w:ascii="Arial" w:hAnsi="Arial" w:cs="Arial"/>
          <w:sz w:val="22"/>
          <w:szCs w:val="22"/>
          <w:lang w:val="mn-MN"/>
        </w:rPr>
        <w:t>8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гр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г зарцуулан 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ндсэн 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йл ажиллагаанаас </w:t>
      </w:r>
      <w:r w:rsidR="002B3607">
        <w:rPr>
          <w:rFonts w:ascii="Arial" w:hAnsi="Arial" w:cs="Arial"/>
          <w:sz w:val="22"/>
          <w:szCs w:val="22"/>
          <w:lang w:val="mn-MN"/>
        </w:rPr>
        <w:t>824</w:t>
      </w:r>
      <w:r w:rsidR="00861BA5">
        <w:rPr>
          <w:rFonts w:ascii="Arial" w:hAnsi="Arial" w:cs="Arial"/>
          <w:sz w:val="22"/>
          <w:szCs w:val="22"/>
          <w:lang w:val="mn-MN"/>
        </w:rPr>
        <w:t>.</w:t>
      </w:r>
      <w:r w:rsidR="002B3607">
        <w:rPr>
          <w:rFonts w:ascii="Arial" w:hAnsi="Arial" w:cs="Arial"/>
          <w:sz w:val="22"/>
          <w:szCs w:val="22"/>
          <w:lang w:val="mn-MN"/>
        </w:rPr>
        <w:t>9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сая т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гр</w:t>
      </w:r>
      <w:r w:rsidR="009114E1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9114E1" w:rsidRPr="009114E1">
        <w:rPr>
          <w:rFonts w:ascii="Arial" w:hAnsi="Arial" w:cs="Arial"/>
          <w:sz w:val="22"/>
          <w:szCs w:val="22"/>
          <w:lang w:val="mn-MN"/>
        </w:rPr>
        <w:t>гийн</w:t>
      </w:r>
      <w:r w:rsidR="0065476B">
        <w:rPr>
          <w:rFonts w:ascii="Arial" w:hAnsi="Arial" w:cs="Arial"/>
          <w:sz w:val="22"/>
          <w:szCs w:val="22"/>
          <w:lang w:val="mn-MN"/>
        </w:rPr>
        <w:t xml:space="preserve"> алдагдалтай</w:t>
      </w:r>
      <w:r w:rsidR="00CB6139">
        <w:rPr>
          <w:rFonts w:ascii="Arial" w:hAnsi="Arial" w:cs="Arial"/>
          <w:sz w:val="22"/>
          <w:szCs w:val="22"/>
          <w:lang w:val="mn-MN"/>
        </w:rPr>
        <w:t>,</w:t>
      </w:r>
      <w:r w:rsidR="009114E1"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D80A66">
        <w:rPr>
          <w:rFonts w:ascii="Arial" w:hAnsi="Arial" w:cs="Arial"/>
          <w:sz w:val="22"/>
          <w:szCs w:val="22"/>
          <w:lang w:val="mn-MN"/>
        </w:rPr>
        <w:t xml:space="preserve">үндсэн бус үйл ажиллагааны орлого, зардлыг тооцоолсноор </w:t>
      </w:r>
      <w:r w:rsidR="00D80A66" w:rsidRPr="009114E1">
        <w:rPr>
          <w:rFonts w:ascii="Arial" w:hAnsi="Arial" w:cs="Arial"/>
          <w:sz w:val="22"/>
          <w:szCs w:val="22"/>
          <w:lang w:val="mn-MN"/>
        </w:rPr>
        <w:t>татвар т</w:t>
      </w:r>
      <w:r w:rsidR="00D80A66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D80A66" w:rsidRPr="009114E1">
        <w:rPr>
          <w:rFonts w:ascii="Arial" w:hAnsi="Arial" w:cs="Arial"/>
          <w:sz w:val="22"/>
          <w:szCs w:val="22"/>
          <w:lang w:val="mn-MN"/>
        </w:rPr>
        <w:t>л</w:t>
      </w:r>
      <w:r w:rsidR="00D80A66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D80A66" w:rsidRPr="009114E1">
        <w:rPr>
          <w:rFonts w:ascii="Arial" w:hAnsi="Arial" w:cs="Arial"/>
          <w:sz w:val="22"/>
          <w:szCs w:val="22"/>
          <w:lang w:val="mn-MN"/>
        </w:rPr>
        <w:t xml:space="preserve">хийн </w:t>
      </w:r>
      <w:r w:rsidR="00D80A66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D80A66" w:rsidRPr="009114E1">
        <w:rPr>
          <w:rFonts w:ascii="Arial" w:hAnsi="Arial" w:cs="Arial"/>
          <w:sz w:val="22"/>
          <w:szCs w:val="22"/>
          <w:lang w:val="mn-MN"/>
        </w:rPr>
        <w:t>мн</w:t>
      </w:r>
      <w:r w:rsidR="00D80A66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D80A66"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DB18C4">
        <w:rPr>
          <w:rFonts w:ascii="Arial" w:hAnsi="Arial" w:cs="Arial"/>
          <w:sz w:val="22"/>
          <w:szCs w:val="22"/>
          <w:lang w:val="mn-MN"/>
        </w:rPr>
        <w:t>699</w:t>
      </w:r>
      <w:r w:rsidR="00B11C14">
        <w:rPr>
          <w:rFonts w:ascii="Arial" w:hAnsi="Arial" w:cs="Arial"/>
          <w:sz w:val="22"/>
          <w:szCs w:val="22"/>
          <w:lang w:val="mn-MN"/>
        </w:rPr>
        <w:t>.</w:t>
      </w:r>
      <w:r w:rsidR="00DB18C4">
        <w:rPr>
          <w:rFonts w:ascii="Arial" w:hAnsi="Arial" w:cs="Arial"/>
          <w:sz w:val="22"/>
          <w:szCs w:val="22"/>
          <w:lang w:val="mn-MN"/>
        </w:rPr>
        <w:t>5</w:t>
      </w:r>
      <w:r w:rsidR="00D80A66"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="00D80A66" w:rsidRPr="009114E1">
        <w:rPr>
          <w:rFonts w:ascii="Arial" w:hAnsi="Arial" w:cs="Arial"/>
          <w:sz w:val="22"/>
          <w:szCs w:val="22"/>
          <w:lang w:val="mn-MN"/>
        </w:rPr>
        <w:t>сая т</w:t>
      </w:r>
      <w:r w:rsidR="00D80A66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D80A66" w:rsidRPr="009114E1">
        <w:rPr>
          <w:rFonts w:ascii="Arial" w:hAnsi="Arial" w:cs="Arial"/>
          <w:sz w:val="22"/>
          <w:szCs w:val="22"/>
          <w:lang w:val="mn-MN"/>
        </w:rPr>
        <w:t>гр</w:t>
      </w:r>
      <w:r w:rsidR="00D80A66"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D80A66">
        <w:rPr>
          <w:rFonts w:ascii="Arial" w:hAnsi="Arial" w:cs="Arial"/>
          <w:sz w:val="22"/>
          <w:szCs w:val="22"/>
          <w:lang w:val="mn-MN"/>
        </w:rPr>
        <w:t xml:space="preserve">гийн </w:t>
      </w:r>
      <w:r w:rsidR="002B3607">
        <w:rPr>
          <w:rFonts w:ascii="Arial" w:hAnsi="Arial" w:cs="Arial"/>
          <w:sz w:val="22"/>
          <w:szCs w:val="22"/>
          <w:lang w:val="mn-MN"/>
        </w:rPr>
        <w:t>ашигтай</w:t>
      </w:r>
      <w:r w:rsidR="00D80A66">
        <w:rPr>
          <w:rFonts w:ascii="Arial" w:hAnsi="Arial" w:cs="Arial"/>
          <w:sz w:val="22"/>
          <w:szCs w:val="22"/>
          <w:lang w:val="mn-MN"/>
        </w:rPr>
        <w:t xml:space="preserve"> ажилласан</w:t>
      </w:r>
      <w:r w:rsidR="00D80A66" w:rsidRPr="009114E1">
        <w:rPr>
          <w:rFonts w:ascii="Arial" w:hAnsi="Arial" w:cs="Arial"/>
          <w:sz w:val="22"/>
          <w:szCs w:val="22"/>
          <w:lang w:val="mn-MN"/>
        </w:rPr>
        <w:t xml:space="preserve">. </w:t>
      </w:r>
    </w:p>
    <w:p w:rsidR="00D808E1" w:rsidRPr="00B66880" w:rsidRDefault="009114E1" w:rsidP="009E36E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ндсэн 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ү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йл ажиллагааны </w:t>
      </w:r>
      <w:r w:rsidRPr="001A14DF">
        <w:rPr>
          <w:rFonts w:ascii="Arial" w:hAnsi="Arial" w:cs="Arial"/>
          <w:sz w:val="22"/>
          <w:szCs w:val="22"/>
          <w:lang w:val="mn-MN"/>
        </w:rPr>
        <w:t xml:space="preserve">зардалд </w:t>
      </w:r>
      <w:r w:rsidR="005D1CCA">
        <w:rPr>
          <w:rFonts w:ascii="Arial" w:hAnsi="Arial" w:cs="Arial"/>
          <w:sz w:val="22"/>
          <w:szCs w:val="22"/>
          <w:lang w:val="mn-MN"/>
        </w:rPr>
        <w:t>37,737.3</w:t>
      </w:r>
      <w:r w:rsidR="004C74B3">
        <w:rPr>
          <w:rFonts w:ascii="Arial" w:hAnsi="Arial" w:cs="Arial"/>
          <w:sz w:val="22"/>
          <w:szCs w:val="22"/>
          <w:lang w:val="mn-MN"/>
        </w:rPr>
        <w:t xml:space="preserve"> 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сая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л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вл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сн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өө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с </w:t>
      </w:r>
      <w:r w:rsidR="00B662FE">
        <w:rPr>
          <w:rFonts w:ascii="Arial" w:hAnsi="Arial" w:cs="Arial"/>
          <w:sz w:val="22"/>
          <w:szCs w:val="22"/>
          <w:lang w:val="mn-MN"/>
        </w:rPr>
        <w:t>37</w:t>
      </w:r>
      <w:r w:rsidRPr="009114E1">
        <w:rPr>
          <w:rFonts w:ascii="Arial" w:hAnsi="Arial" w:cs="Arial"/>
          <w:sz w:val="22"/>
          <w:szCs w:val="22"/>
          <w:lang w:val="mn-MN"/>
        </w:rPr>
        <w:t>,</w:t>
      </w:r>
      <w:r w:rsidR="00B662FE">
        <w:rPr>
          <w:rFonts w:ascii="Arial" w:hAnsi="Arial" w:cs="Arial"/>
          <w:sz w:val="22"/>
          <w:szCs w:val="22"/>
          <w:lang w:val="mn-MN"/>
        </w:rPr>
        <w:t>136</w:t>
      </w:r>
      <w:r w:rsidR="009E36EB" w:rsidRPr="009E36EB">
        <w:rPr>
          <w:rFonts w:ascii="Arial" w:hAnsi="Arial" w:cs="Arial"/>
          <w:sz w:val="22"/>
          <w:szCs w:val="22"/>
          <w:lang w:val="mn-MN"/>
        </w:rPr>
        <w:t>.</w:t>
      </w:r>
      <w:r w:rsidR="00B662FE">
        <w:rPr>
          <w:rFonts w:ascii="Arial" w:hAnsi="Arial" w:cs="Arial"/>
          <w:sz w:val="22"/>
          <w:szCs w:val="22"/>
          <w:lang w:val="mn-MN"/>
        </w:rPr>
        <w:t>8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  <w:r w:rsidR="009E36EB" w:rsidRPr="009E36EB">
        <w:rPr>
          <w:rFonts w:ascii="Arial" w:hAnsi="Arial" w:cs="Arial"/>
          <w:sz w:val="22"/>
          <w:szCs w:val="22"/>
          <w:lang w:val="mn-MN"/>
        </w:rPr>
        <w:t>сая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="004F7A58">
        <w:rPr>
          <w:rFonts w:ascii="Arial" w:hAnsi="Arial" w:cs="Arial"/>
          <w:sz w:val="22"/>
          <w:szCs w:val="22"/>
          <w:lang w:val="mn-MN"/>
        </w:rPr>
        <w:t xml:space="preserve">гний зардал гаргаж </w:t>
      </w:r>
      <w:r w:rsidR="00B662FE">
        <w:rPr>
          <w:rFonts w:ascii="Arial" w:hAnsi="Arial" w:cs="Arial"/>
          <w:sz w:val="22"/>
          <w:szCs w:val="22"/>
          <w:lang w:val="mn-MN"/>
        </w:rPr>
        <w:t xml:space="preserve"> </w:t>
      </w:r>
      <w:r w:rsidR="00E209F7">
        <w:rPr>
          <w:rFonts w:ascii="Arial" w:hAnsi="Arial" w:cs="Arial"/>
          <w:sz w:val="22"/>
          <w:szCs w:val="22"/>
          <w:lang w:val="mn-MN"/>
        </w:rPr>
        <w:t xml:space="preserve"> </w:t>
      </w:r>
      <w:r w:rsidR="00BE3C98">
        <w:rPr>
          <w:rFonts w:ascii="Arial" w:hAnsi="Arial" w:cs="Arial"/>
          <w:sz w:val="22"/>
          <w:szCs w:val="22"/>
          <w:lang w:val="mn-MN"/>
        </w:rPr>
        <w:t>600.5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сая</w:t>
      </w:r>
      <w:r w:rsidRPr="009114E1">
        <w:rPr>
          <w:rFonts w:ascii="Arial" w:hAnsi="Arial" w:cs="Arial"/>
          <w:sz w:val="22"/>
          <w:szCs w:val="22"/>
          <w:lang w:val="mn-MN"/>
        </w:rPr>
        <w:t xml:space="preserve"> т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гр</w:t>
      </w:r>
      <w:r w:rsidRPr="009114E1">
        <w:rPr>
          <w:rFonts w:ascii="Arial" w:eastAsia="MS Gothic" w:hAnsi="Arial" w:cs="Arial"/>
          <w:sz w:val="22"/>
          <w:szCs w:val="22"/>
          <w:lang w:val="mn-MN"/>
        </w:rPr>
        <w:t>ө</w:t>
      </w:r>
      <w:r w:rsidRPr="009114E1">
        <w:rPr>
          <w:rFonts w:ascii="Arial" w:hAnsi="Arial" w:cs="Arial"/>
          <w:sz w:val="22"/>
          <w:szCs w:val="22"/>
          <w:lang w:val="mn-MN"/>
        </w:rPr>
        <w:t>г</w:t>
      </w:r>
      <w:r w:rsidR="00B66880">
        <w:rPr>
          <w:rFonts w:ascii="Arial" w:hAnsi="Arial" w:cs="Arial"/>
          <w:sz w:val="22"/>
          <w:szCs w:val="22"/>
          <w:lang w:val="mn-MN"/>
        </w:rPr>
        <w:t>ийн</w:t>
      </w:r>
      <w:r w:rsidR="009E36EB" w:rsidRPr="009E36EB">
        <w:rPr>
          <w:rFonts w:ascii="Arial" w:hAnsi="Arial" w:cs="Arial"/>
          <w:sz w:val="22"/>
          <w:szCs w:val="22"/>
          <w:lang w:val="mn-MN"/>
        </w:rPr>
        <w:t xml:space="preserve"> </w:t>
      </w:r>
      <w:r w:rsidR="000F5A65">
        <w:rPr>
          <w:rFonts w:ascii="Arial" w:hAnsi="Arial" w:cs="Arial"/>
          <w:sz w:val="22"/>
          <w:szCs w:val="22"/>
          <w:lang w:val="mn-MN"/>
        </w:rPr>
        <w:t>хэ</w:t>
      </w:r>
      <w:r w:rsidR="0088366B">
        <w:rPr>
          <w:rFonts w:ascii="Arial" w:hAnsi="Arial" w:cs="Arial"/>
          <w:sz w:val="22"/>
          <w:szCs w:val="22"/>
          <w:lang w:val="mn-MN"/>
        </w:rPr>
        <w:t xml:space="preserve">мнэлттэй </w:t>
      </w:r>
      <w:r w:rsidRPr="009114E1">
        <w:rPr>
          <w:rFonts w:ascii="Arial" w:hAnsi="Arial" w:cs="Arial"/>
          <w:sz w:val="22"/>
          <w:szCs w:val="22"/>
          <w:lang w:val="mn-MN"/>
        </w:rPr>
        <w:t>ажилласан байна.</w:t>
      </w:r>
      <w:r w:rsidR="00B66880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9E36EB" w:rsidRPr="00B66880" w:rsidRDefault="009114E1" w:rsidP="009E36EB">
      <w:pPr>
        <w:rPr>
          <w:rFonts w:ascii="Arial" w:hAnsi="Arial" w:cs="Arial"/>
          <w:sz w:val="22"/>
          <w:szCs w:val="22"/>
          <w:lang w:val="mn-MN"/>
        </w:rPr>
      </w:pPr>
      <w:r w:rsidRPr="009114E1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9E36EB" w:rsidRPr="00B66880" w:rsidRDefault="009E36EB" w:rsidP="009E36EB">
      <w:pPr>
        <w:rPr>
          <w:rFonts w:ascii="Arial" w:hAnsi="Arial" w:cs="Arial"/>
          <w:sz w:val="22"/>
          <w:szCs w:val="22"/>
          <w:lang w:val="mn-MN"/>
        </w:rPr>
      </w:pPr>
    </w:p>
    <w:p w:rsidR="00E33444" w:rsidRDefault="00E33444" w:rsidP="00FF4FD3">
      <w:pPr>
        <w:jc w:val="center"/>
        <w:rPr>
          <w:rFonts w:ascii="Arial" w:hAnsi="Arial" w:cs="Arial"/>
          <w:szCs w:val="22"/>
          <w:lang w:val="mn-MN"/>
        </w:rPr>
      </w:pPr>
    </w:p>
    <w:p w:rsidR="00445DCD" w:rsidRPr="00A21EB1" w:rsidRDefault="00FF4FD3" w:rsidP="00FF4FD3">
      <w:pPr>
        <w:jc w:val="center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УБЦТС ХК-ийн Санхүү, бүртгэлийн хэлтэс</w:t>
      </w:r>
    </w:p>
    <w:sectPr w:rsidR="00445DCD" w:rsidRPr="00A21EB1" w:rsidSect="00FC23E0">
      <w:headerReference w:type="default" r:id="rId8"/>
      <w:footerReference w:type="even" r:id="rId9"/>
      <w:footerReference w:type="default" r:id="rId10"/>
      <w:pgSz w:w="11907" w:h="16840" w:code="9"/>
      <w:pgMar w:top="1134" w:right="14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FD" w:rsidRDefault="007463FD">
      <w:r>
        <w:separator/>
      </w:r>
    </w:p>
  </w:endnote>
  <w:endnote w:type="continuationSeparator" w:id="0">
    <w:p w:rsidR="007463FD" w:rsidRDefault="0074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on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EB" w:rsidRDefault="002422BB" w:rsidP="00325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6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6EB" w:rsidRDefault="009E36EB" w:rsidP="00127D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EB" w:rsidRPr="00EB5B22" w:rsidRDefault="002422BB" w:rsidP="003252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EB5B22">
      <w:rPr>
        <w:rStyle w:val="PageNumber"/>
        <w:sz w:val="20"/>
        <w:szCs w:val="20"/>
      </w:rPr>
      <w:fldChar w:fldCharType="begin"/>
    </w:r>
    <w:r w:rsidR="009E36EB" w:rsidRPr="00EB5B22">
      <w:rPr>
        <w:rStyle w:val="PageNumber"/>
        <w:sz w:val="20"/>
        <w:szCs w:val="20"/>
      </w:rPr>
      <w:instrText xml:space="preserve">PAGE  </w:instrText>
    </w:r>
    <w:r w:rsidRPr="00EB5B22">
      <w:rPr>
        <w:rStyle w:val="PageNumber"/>
        <w:sz w:val="20"/>
        <w:szCs w:val="20"/>
      </w:rPr>
      <w:fldChar w:fldCharType="separate"/>
    </w:r>
    <w:r w:rsidR="00E4490E">
      <w:rPr>
        <w:rStyle w:val="PageNumber"/>
        <w:noProof/>
        <w:sz w:val="20"/>
        <w:szCs w:val="20"/>
      </w:rPr>
      <w:t>2</w:t>
    </w:r>
    <w:r w:rsidRPr="00EB5B22">
      <w:rPr>
        <w:rStyle w:val="PageNumber"/>
        <w:sz w:val="20"/>
        <w:szCs w:val="20"/>
      </w:rPr>
      <w:fldChar w:fldCharType="end"/>
    </w:r>
  </w:p>
  <w:p w:rsidR="009E36EB" w:rsidRPr="00E562CD" w:rsidRDefault="00E562CD" w:rsidP="00127D56">
    <w:pPr>
      <w:pStyle w:val="Footer"/>
      <w:ind w:right="360"/>
      <w:rPr>
        <w:rFonts w:ascii="Arial" w:eastAsia="MS Gothic" w:hAnsi="Arial" w:cs="Arial"/>
        <w:i/>
        <w:sz w:val="16"/>
        <w:szCs w:val="16"/>
        <w:lang w:val="mn-MN"/>
      </w:rPr>
    </w:pPr>
    <w:r w:rsidRPr="00E562CD">
      <w:rPr>
        <w:rFonts w:ascii="Arial" w:hAnsi="Arial" w:cs="Arial"/>
        <w:i/>
        <w:sz w:val="16"/>
        <w:szCs w:val="16"/>
        <w:lang w:val="mn-MN"/>
      </w:rPr>
      <w:t>Санхүү, бүртгэлийн хэлтэс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FD" w:rsidRDefault="007463FD">
      <w:r>
        <w:separator/>
      </w:r>
    </w:p>
  </w:footnote>
  <w:footnote w:type="continuationSeparator" w:id="0">
    <w:p w:rsidR="007463FD" w:rsidRDefault="0074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6EB" w:rsidRPr="00493F41" w:rsidRDefault="00861606" w:rsidP="004D1E81">
    <w:pPr>
      <w:pStyle w:val="Header"/>
      <w:rPr>
        <w:rFonts w:ascii="Arial" w:hAnsi="Arial" w:cs="Arial"/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drawing>
        <wp:inline distT="0" distB="0" distL="0" distR="0" wp14:anchorId="01A32A7A" wp14:editId="6BA14942">
          <wp:extent cx="224790" cy="228600"/>
          <wp:effectExtent l="19050" t="0" r="3810" b="0"/>
          <wp:docPr id="4" name="Picture 4" descr="UBEDN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EDNC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1E81">
      <w:rPr>
        <w:i/>
        <w:color w:val="808080"/>
        <w:sz w:val="20"/>
        <w:szCs w:val="20"/>
      </w:rPr>
      <w:t xml:space="preserve">    </w:t>
    </w:r>
    <w:r w:rsidR="004D1E81" w:rsidRPr="00493F41">
      <w:rPr>
        <w:rFonts w:ascii="Arial" w:hAnsi="Arial" w:cs="Arial"/>
        <w:i/>
        <w:color w:val="808080"/>
        <w:sz w:val="20"/>
        <w:szCs w:val="20"/>
        <w:lang w:val="mn-MN"/>
      </w:rPr>
      <w:t>УБЦТС ХК</w:t>
    </w:r>
    <w:r w:rsidR="009E36EB" w:rsidRPr="00493F41">
      <w:rPr>
        <w:rFonts w:ascii="Arial" w:hAnsi="Arial" w:cs="Arial"/>
        <w:i/>
        <w:color w:val="808080"/>
        <w:sz w:val="20"/>
        <w:szCs w:val="20"/>
      </w:rPr>
      <w:t xml:space="preserve">                                                                               201</w:t>
    </w:r>
    <w:r w:rsidR="00D668E6">
      <w:rPr>
        <w:rFonts w:ascii="Arial" w:hAnsi="Arial" w:cs="Arial"/>
        <w:i/>
        <w:color w:val="808080"/>
        <w:sz w:val="20"/>
        <w:szCs w:val="20"/>
      </w:rPr>
      <w:t>4</w:t>
    </w:r>
    <w:r w:rsidR="009E36EB" w:rsidRPr="00493F41">
      <w:rPr>
        <w:rFonts w:ascii="Arial" w:hAnsi="Arial" w:cs="Arial"/>
        <w:i/>
        <w:color w:val="808080"/>
        <w:sz w:val="20"/>
        <w:szCs w:val="20"/>
      </w:rPr>
      <w:t xml:space="preserve"> </w:t>
    </w:r>
    <w:r w:rsidR="004D1E81" w:rsidRPr="00493F41">
      <w:rPr>
        <w:rFonts w:ascii="Arial" w:hAnsi="Arial" w:cs="Arial"/>
        <w:i/>
        <w:color w:val="808080"/>
        <w:sz w:val="20"/>
        <w:szCs w:val="20"/>
        <w:lang w:val="mn-MN"/>
      </w:rPr>
      <w:t xml:space="preserve">оны </w:t>
    </w:r>
    <w:r w:rsidR="00E25808">
      <w:rPr>
        <w:rFonts w:ascii="Arial" w:hAnsi="Arial" w:cs="Arial"/>
        <w:i/>
        <w:color w:val="808080"/>
        <w:sz w:val="20"/>
        <w:szCs w:val="20"/>
        <w:lang w:val="mn-MN"/>
      </w:rPr>
      <w:t>3</w:t>
    </w:r>
    <w:r w:rsidR="004D1E81" w:rsidRPr="00493F41">
      <w:rPr>
        <w:rFonts w:ascii="Arial" w:hAnsi="Arial" w:cs="Arial"/>
        <w:i/>
        <w:color w:val="808080"/>
        <w:sz w:val="20"/>
        <w:szCs w:val="20"/>
      </w:rPr>
      <w:t>-р улирал</w:t>
    </w:r>
  </w:p>
  <w:p w:rsidR="009E36EB" w:rsidRDefault="00E4490E" w:rsidP="001B2F0F">
    <w:pPr>
      <w:pStyle w:val="Header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600700" cy="0"/>
              <wp:effectExtent l="28575" t="33655" r="28575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624F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4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A6179F" w:rsidRPr="001B2F0F" w:rsidRDefault="00A6179F" w:rsidP="001B2F0F">
    <w:pPr>
      <w:pStyle w:val="Header"/>
      <w:rPr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"/>
      </v:shape>
    </w:pict>
  </w:numPicBullet>
  <w:abstractNum w:abstractNumId="0">
    <w:nsid w:val="00A97465"/>
    <w:multiLevelType w:val="hybridMultilevel"/>
    <w:tmpl w:val="0E90167E"/>
    <w:lvl w:ilvl="0" w:tplc="5AEC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Mon" w:eastAsia="Times New Roman" w:hAnsi="Arial Mo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C03CA"/>
    <w:multiLevelType w:val="hybridMultilevel"/>
    <w:tmpl w:val="A00C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F5D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A76A42"/>
    <w:multiLevelType w:val="hybridMultilevel"/>
    <w:tmpl w:val="B6A8BC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54BD3"/>
    <w:multiLevelType w:val="hybridMultilevel"/>
    <w:tmpl w:val="3F1A5A4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65313B9"/>
    <w:multiLevelType w:val="hybridMultilevel"/>
    <w:tmpl w:val="9426FF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67B19"/>
    <w:multiLevelType w:val="hybridMultilevel"/>
    <w:tmpl w:val="754426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3C6FC2"/>
    <w:multiLevelType w:val="hybridMultilevel"/>
    <w:tmpl w:val="8D86EA28"/>
    <w:lvl w:ilvl="0" w:tplc="B90C9E7C">
      <w:start w:val="10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F5B0C5F"/>
    <w:multiLevelType w:val="hybridMultilevel"/>
    <w:tmpl w:val="7EC857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88271F"/>
    <w:multiLevelType w:val="hybridMultilevel"/>
    <w:tmpl w:val="16A06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9462216"/>
    <w:multiLevelType w:val="hybridMultilevel"/>
    <w:tmpl w:val="51F6CEC8"/>
    <w:lvl w:ilvl="0" w:tplc="45B21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Mon" w:hAnsi="Arial Mo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93CD2"/>
    <w:multiLevelType w:val="hybridMultilevel"/>
    <w:tmpl w:val="27C8AD66"/>
    <w:lvl w:ilvl="0" w:tplc="020E38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363C70"/>
    <w:multiLevelType w:val="multilevel"/>
    <w:tmpl w:val="AE021F7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D2765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4D5F4C"/>
    <w:multiLevelType w:val="hybridMultilevel"/>
    <w:tmpl w:val="B9BCDD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B1CEE"/>
    <w:multiLevelType w:val="hybridMultilevel"/>
    <w:tmpl w:val="29BA1D3C"/>
    <w:lvl w:ilvl="0" w:tplc="252A3E84">
      <w:numFmt w:val="bullet"/>
      <w:lvlText w:val="-"/>
      <w:lvlJc w:val="left"/>
      <w:pPr>
        <w:tabs>
          <w:tab w:val="num" w:pos="2310"/>
        </w:tabs>
        <w:ind w:left="2310" w:hanging="870"/>
      </w:pPr>
      <w:rPr>
        <w:rFonts w:ascii="Arial Mon" w:eastAsia="Times New Roman" w:hAnsi="Arial Mo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3A31204D"/>
    <w:multiLevelType w:val="hybridMultilevel"/>
    <w:tmpl w:val="D13453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CAB339E"/>
    <w:multiLevelType w:val="hybridMultilevel"/>
    <w:tmpl w:val="D0968CF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9F67D3"/>
    <w:multiLevelType w:val="hybridMultilevel"/>
    <w:tmpl w:val="8B42DD90"/>
    <w:lvl w:ilvl="0" w:tplc="BD3E84A8">
      <w:start w:val="42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48646789"/>
    <w:multiLevelType w:val="hybridMultilevel"/>
    <w:tmpl w:val="99A83C5C"/>
    <w:lvl w:ilvl="0" w:tplc="D9CC20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C2C0964"/>
    <w:multiLevelType w:val="hybridMultilevel"/>
    <w:tmpl w:val="098EF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F7C9E"/>
    <w:multiLevelType w:val="hybridMultilevel"/>
    <w:tmpl w:val="36C6B8B4"/>
    <w:lvl w:ilvl="0" w:tplc="910042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C4742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61ED0A4F"/>
    <w:multiLevelType w:val="hybridMultilevel"/>
    <w:tmpl w:val="6E9842FA"/>
    <w:lvl w:ilvl="0" w:tplc="A2980D1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48A4A33"/>
    <w:multiLevelType w:val="hybridMultilevel"/>
    <w:tmpl w:val="FFAE4CD4"/>
    <w:lvl w:ilvl="0" w:tplc="D5888126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908AD"/>
    <w:multiLevelType w:val="hybridMultilevel"/>
    <w:tmpl w:val="1EDAD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E795A93"/>
    <w:multiLevelType w:val="hybridMultilevel"/>
    <w:tmpl w:val="286884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560FCF"/>
    <w:multiLevelType w:val="hybridMultilevel"/>
    <w:tmpl w:val="320089EE"/>
    <w:lvl w:ilvl="0" w:tplc="A99E9038">
      <w:start w:val="200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9864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1BA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24"/>
  </w:num>
  <w:num w:numId="8">
    <w:abstractNumId w:val="7"/>
  </w:num>
  <w:num w:numId="9">
    <w:abstractNumId w:val="23"/>
  </w:num>
  <w:num w:numId="10">
    <w:abstractNumId w:val="9"/>
  </w:num>
  <w:num w:numId="11">
    <w:abstractNumId w:val="16"/>
  </w:num>
  <w:num w:numId="12">
    <w:abstractNumId w:val="26"/>
  </w:num>
  <w:num w:numId="13">
    <w:abstractNumId w:val="6"/>
  </w:num>
  <w:num w:numId="14">
    <w:abstractNumId w:val="3"/>
  </w:num>
  <w:num w:numId="15">
    <w:abstractNumId w:val="14"/>
  </w:num>
  <w:num w:numId="16">
    <w:abstractNumId w:val="18"/>
  </w:num>
  <w:num w:numId="17">
    <w:abstractNumId w:val="11"/>
  </w:num>
  <w:num w:numId="18">
    <w:abstractNumId w:val="21"/>
  </w:num>
  <w:num w:numId="19">
    <w:abstractNumId w:val="25"/>
  </w:num>
  <w:num w:numId="20">
    <w:abstractNumId w:val="20"/>
  </w:num>
  <w:num w:numId="21">
    <w:abstractNumId w:val="27"/>
  </w:num>
  <w:num w:numId="22">
    <w:abstractNumId w:val="8"/>
  </w:num>
  <w:num w:numId="23">
    <w:abstractNumId w:val="10"/>
  </w:num>
  <w:num w:numId="24">
    <w:abstractNumId w:val="22"/>
  </w:num>
  <w:num w:numId="25">
    <w:abstractNumId w:val="4"/>
  </w:num>
  <w:num w:numId="26">
    <w:abstractNumId w:val="15"/>
  </w:num>
  <w:num w:numId="27">
    <w:abstractNumId w:val="12"/>
  </w:num>
  <w:num w:numId="28">
    <w:abstractNumId w:val="5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2"/>
    <w:rsid w:val="000022F9"/>
    <w:rsid w:val="0000344A"/>
    <w:rsid w:val="000035DF"/>
    <w:rsid w:val="00003AE7"/>
    <w:rsid w:val="00003E59"/>
    <w:rsid w:val="000043FC"/>
    <w:rsid w:val="00004F2F"/>
    <w:rsid w:val="000061E5"/>
    <w:rsid w:val="00006C21"/>
    <w:rsid w:val="00006FCF"/>
    <w:rsid w:val="000101E6"/>
    <w:rsid w:val="00011D49"/>
    <w:rsid w:val="00013DA0"/>
    <w:rsid w:val="000140E6"/>
    <w:rsid w:val="00014667"/>
    <w:rsid w:val="000148CF"/>
    <w:rsid w:val="00014973"/>
    <w:rsid w:val="00014D03"/>
    <w:rsid w:val="00014E9D"/>
    <w:rsid w:val="00015C83"/>
    <w:rsid w:val="000161AD"/>
    <w:rsid w:val="0001658D"/>
    <w:rsid w:val="0001718B"/>
    <w:rsid w:val="0001747F"/>
    <w:rsid w:val="00020312"/>
    <w:rsid w:val="0002042E"/>
    <w:rsid w:val="00020A28"/>
    <w:rsid w:val="00020A59"/>
    <w:rsid w:val="000226AF"/>
    <w:rsid w:val="00022826"/>
    <w:rsid w:val="00024600"/>
    <w:rsid w:val="00024870"/>
    <w:rsid w:val="00024FE0"/>
    <w:rsid w:val="00027140"/>
    <w:rsid w:val="00027D5B"/>
    <w:rsid w:val="00030CB8"/>
    <w:rsid w:val="00031477"/>
    <w:rsid w:val="00031847"/>
    <w:rsid w:val="000318C9"/>
    <w:rsid w:val="00032187"/>
    <w:rsid w:val="00032598"/>
    <w:rsid w:val="000328A9"/>
    <w:rsid w:val="00032E5E"/>
    <w:rsid w:val="00033808"/>
    <w:rsid w:val="00033AF0"/>
    <w:rsid w:val="00033D1B"/>
    <w:rsid w:val="00034863"/>
    <w:rsid w:val="0003777D"/>
    <w:rsid w:val="00037F50"/>
    <w:rsid w:val="00037F9B"/>
    <w:rsid w:val="000403E2"/>
    <w:rsid w:val="000414A4"/>
    <w:rsid w:val="000437F3"/>
    <w:rsid w:val="00043FB3"/>
    <w:rsid w:val="0004488E"/>
    <w:rsid w:val="000459D0"/>
    <w:rsid w:val="00045A38"/>
    <w:rsid w:val="00045C1B"/>
    <w:rsid w:val="00045CF3"/>
    <w:rsid w:val="00045E8B"/>
    <w:rsid w:val="00046671"/>
    <w:rsid w:val="000473E7"/>
    <w:rsid w:val="00050B11"/>
    <w:rsid w:val="00050FCE"/>
    <w:rsid w:val="000514C4"/>
    <w:rsid w:val="00051569"/>
    <w:rsid w:val="00051C44"/>
    <w:rsid w:val="00052552"/>
    <w:rsid w:val="00052559"/>
    <w:rsid w:val="00052E9E"/>
    <w:rsid w:val="0005356D"/>
    <w:rsid w:val="000548A9"/>
    <w:rsid w:val="00055062"/>
    <w:rsid w:val="0005644D"/>
    <w:rsid w:val="00056515"/>
    <w:rsid w:val="00056B6D"/>
    <w:rsid w:val="00057B7B"/>
    <w:rsid w:val="0006057F"/>
    <w:rsid w:val="0006082E"/>
    <w:rsid w:val="0006127E"/>
    <w:rsid w:val="0006210C"/>
    <w:rsid w:val="00063005"/>
    <w:rsid w:val="00066046"/>
    <w:rsid w:val="00066393"/>
    <w:rsid w:val="000670F8"/>
    <w:rsid w:val="00070DDF"/>
    <w:rsid w:val="00071EBE"/>
    <w:rsid w:val="000724EF"/>
    <w:rsid w:val="00072BFF"/>
    <w:rsid w:val="00072E56"/>
    <w:rsid w:val="00072F74"/>
    <w:rsid w:val="00074A10"/>
    <w:rsid w:val="00074C1C"/>
    <w:rsid w:val="000750F0"/>
    <w:rsid w:val="00075D26"/>
    <w:rsid w:val="0007643E"/>
    <w:rsid w:val="00077744"/>
    <w:rsid w:val="00077A9C"/>
    <w:rsid w:val="00077BE7"/>
    <w:rsid w:val="00081250"/>
    <w:rsid w:val="000812C7"/>
    <w:rsid w:val="00081AA7"/>
    <w:rsid w:val="00081D7C"/>
    <w:rsid w:val="00083125"/>
    <w:rsid w:val="00083981"/>
    <w:rsid w:val="00083C20"/>
    <w:rsid w:val="000844DF"/>
    <w:rsid w:val="000861A4"/>
    <w:rsid w:val="000861DC"/>
    <w:rsid w:val="00086B1A"/>
    <w:rsid w:val="00086C86"/>
    <w:rsid w:val="000874B5"/>
    <w:rsid w:val="000908FB"/>
    <w:rsid w:val="00090C8A"/>
    <w:rsid w:val="00090F08"/>
    <w:rsid w:val="00092518"/>
    <w:rsid w:val="0009261C"/>
    <w:rsid w:val="000928BC"/>
    <w:rsid w:val="00092F2F"/>
    <w:rsid w:val="000935B9"/>
    <w:rsid w:val="00093A0E"/>
    <w:rsid w:val="00093F0D"/>
    <w:rsid w:val="000940A0"/>
    <w:rsid w:val="00094596"/>
    <w:rsid w:val="0009497D"/>
    <w:rsid w:val="000967A0"/>
    <w:rsid w:val="00096BA1"/>
    <w:rsid w:val="000970F1"/>
    <w:rsid w:val="00097CEB"/>
    <w:rsid w:val="000A0937"/>
    <w:rsid w:val="000A1965"/>
    <w:rsid w:val="000A1C94"/>
    <w:rsid w:val="000A2373"/>
    <w:rsid w:val="000A26FC"/>
    <w:rsid w:val="000A296B"/>
    <w:rsid w:val="000A38DC"/>
    <w:rsid w:val="000A46F8"/>
    <w:rsid w:val="000A6737"/>
    <w:rsid w:val="000A687E"/>
    <w:rsid w:val="000A6A81"/>
    <w:rsid w:val="000A6F04"/>
    <w:rsid w:val="000A7B88"/>
    <w:rsid w:val="000B065B"/>
    <w:rsid w:val="000B18A5"/>
    <w:rsid w:val="000B3148"/>
    <w:rsid w:val="000B5ABD"/>
    <w:rsid w:val="000B5F48"/>
    <w:rsid w:val="000B7C73"/>
    <w:rsid w:val="000C00F4"/>
    <w:rsid w:val="000C04BE"/>
    <w:rsid w:val="000C0803"/>
    <w:rsid w:val="000C2E08"/>
    <w:rsid w:val="000C404C"/>
    <w:rsid w:val="000C407D"/>
    <w:rsid w:val="000C5D0B"/>
    <w:rsid w:val="000C75A5"/>
    <w:rsid w:val="000D0536"/>
    <w:rsid w:val="000D0548"/>
    <w:rsid w:val="000D219F"/>
    <w:rsid w:val="000D22BF"/>
    <w:rsid w:val="000D32F4"/>
    <w:rsid w:val="000D36B1"/>
    <w:rsid w:val="000D3852"/>
    <w:rsid w:val="000D422D"/>
    <w:rsid w:val="000D5919"/>
    <w:rsid w:val="000D5AF1"/>
    <w:rsid w:val="000D653D"/>
    <w:rsid w:val="000D661C"/>
    <w:rsid w:val="000D6A69"/>
    <w:rsid w:val="000D6BD2"/>
    <w:rsid w:val="000D7067"/>
    <w:rsid w:val="000D7852"/>
    <w:rsid w:val="000D7D50"/>
    <w:rsid w:val="000E17D2"/>
    <w:rsid w:val="000E23E2"/>
    <w:rsid w:val="000E2617"/>
    <w:rsid w:val="000E29DC"/>
    <w:rsid w:val="000E3A7B"/>
    <w:rsid w:val="000E5309"/>
    <w:rsid w:val="000E57FA"/>
    <w:rsid w:val="000E5C53"/>
    <w:rsid w:val="000E6761"/>
    <w:rsid w:val="000E6F41"/>
    <w:rsid w:val="000E753C"/>
    <w:rsid w:val="000E7B6D"/>
    <w:rsid w:val="000E7EFE"/>
    <w:rsid w:val="000F03A2"/>
    <w:rsid w:val="000F14B6"/>
    <w:rsid w:val="000F1BF8"/>
    <w:rsid w:val="000F2265"/>
    <w:rsid w:val="000F26C6"/>
    <w:rsid w:val="000F2BD2"/>
    <w:rsid w:val="000F2BE4"/>
    <w:rsid w:val="000F3365"/>
    <w:rsid w:val="000F42D6"/>
    <w:rsid w:val="000F4C1E"/>
    <w:rsid w:val="000F4E79"/>
    <w:rsid w:val="000F5A65"/>
    <w:rsid w:val="000F6C82"/>
    <w:rsid w:val="000F7323"/>
    <w:rsid w:val="000F742E"/>
    <w:rsid w:val="000F78A3"/>
    <w:rsid w:val="001000BD"/>
    <w:rsid w:val="001007BF"/>
    <w:rsid w:val="00100CCA"/>
    <w:rsid w:val="001012A6"/>
    <w:rsid w:val="001017EC"/>
    <w:rsid w:val="00101DB8"/>
    <w:rsid w:val="00101F3D"/>
    <w:rsid w:val="00101FAC"/>
    <w:rsid w:val="001022EC"/>
    <w:rsid w:val="00102693"/>
    <w:rsid w:val="00105684"/>
    <w:rsid w:val="00105F11"/>
    <w:rsid w:val="001067A0"/>
    <w:rsid w:val="00106C05"/>
    <w:rsid w:val="001100F2"/>
    <w:rsid w:val="00110ED9"/>
    <w:rsid w:val="00111936"/>
    <w:rsid w:val="00111BF0"/>
    <w:rsid w:val="00111C3E"/>
    <w:rsid w:val="001120BD"/>
    <w:rsid w:val="00112518"/>
    <w:rsid w:val="00112A4A"/>
    <w:rsid w:val="00113E22"/>
    <w:rsid w:val="00114798"/>
    <w:rsid w:val="0011662D"/>
    <w:rsid w:val="001166D2"/>
    <w:rsid w:val="00116A9E"/>
    <w:rsid w:val="001173C7"/>
    <w:rsid w:val="00117B6D"/>
    <w:rsid w:val="001215F4"/>
    <w:rsid w:val="00121C99"/>
    <w:rsid w:val="001230D4"/>
    <w:rsid w:val="00123C12"/>
    <w:rsid w:val="00123E2C"/>
    <w:rsid w:val="001240B8"/>
    <w:rsid w:val="001242EC"/>
    <w:rsid w:val="00125BF0"/>
    <w:rsid w:val="00125DE3"/>
    <w:rsid w:val="00126975"/>
    <w:rsid w:val="00127D56"/>
    <w:rsid w:val="00127E59"/>
    <w:rsid w:val="00131BC4"/>
    <w:rsid w:val="00132D7D"/>
    <w:rsid w:val="00133201"/>
    <w:rsid w:val="00133272"/>
    <w:rsid w:val="00135A25"/>
    <w:rsid w:val="00135C99"/>
    <w:rsid w:val="00140108"/>
    <w:rsid w:val="00140172"/>
    <w:rsid w:val="0014245F"/>
    <w:rsid w:val="00143112"/>
    <w:rsid w:val="00146416"/>
    <w:rsid w:val="001500D1"/>
    <w:rsid w:val="00150318"/>
    <w:rsid w:val="00150670"/>
    <w:rsid w:val="00150C10"/>
    <w:rsid w:val="001515E3"/>
    <w:rsid w:val="00151FAC"/>
    <w:rsid w:val="00154325"/>
    <w:rsid w:val="0015596E"/>
    <w:rsid w:val="0015644D"/>
    <w:rsid w:val="001565C3"/>
    <w:rsid w:val="001574AB"/>
    <w:rsid w:val="00157686"/>
    <w:rsid w:val="0015787E"/>
    <w:rsid w:val="00157D30"/>
    <w:rsid w:val="001600AC"/>
    <w:rsid w:val="001609AF"/>
    <w:rsid w:val="00160F05"/>
    <w:rsid w:val="001612CB"/>
    <w:rsid w:val="00161CDA"/>
    <w:rsid w:val="00162652"/>
    <w:rsid w:val="00162960"/>
    <w:rsid w:val="00162BCC"/>
    <w:rsid w:val="001631BF"/>
    <w:rsid w:val="001634A0"/>
    <w:rsid w:val="0016354B"/>
    <w:rsid w:val="00163CE9"/>
    <w:rsid w:val="0016417E"/>
    <w:rsid w:val="0016421A"/>
    <w:rsid w:val="00164668"/>
    <w:rsid w:val="0016480E"/>
    <w:rsid w:val="00164997"/>
    <w:rsid w:val="00165CA6"/>
    <w:rsid w:val="00165F9B"/>
    <w:rsid w:val="001670FE"/>
    <w:rsid w:val="00170490"/>
    <w:rsid w:val="00170539"/>
    <w:rsid w:val="001712ED"/>
    <w:rsid w:val="00173D8B"/>
    <w:rsid w:val="00173F85"/>
    <w:rsid w:val="001745DC"/>
    <w:rsid w:val="001759C0"/>
    <w:rsid w:val="00176079"/>
    <w:rsid w:val="00176C0D"/>
    <w:rsid w:val="00181548"/>
    <w:rsid w:val="00181713"/>
    <w:rsid w:val="00182767"/>
    <w:rsid w:val="00182A6A"/>
    <w:rsid w:val="00183253"/>
    <w:rsid w:val="001843F4"/>
    <w:rsid w:val="00185008"/>
    <w:rsid w:val="001857F6"/>
    <w:rsid w:val="00185902"/>
    <w:rsid w:val="00185DCF"/>
    <w:rsid w:val="00186386"/>
    <w:rsid w:val="00187783"/>
    <w:rsid w:val="00187A7E"/>
    <w:rsid w:val="00191208"/>
    <w:rsid w:val="0019248A"/>
    <w:rsid w:val="001941E4"/>
    <w:rsid w:val="001946C8"/>
    <w:rsid w:val="00194E8B"/>
    <w:rsid w:val="00194F98"/>
    <w:rsid w:val="00195167"/>
    <w:rsid w:val="001963F9"/>
    <w:rsid w:val="00196861"/>
    <w:rsid w:val="00196B26"/>
    <w:rsid w:val="00196C2E"/>
    <w:rsid w:val="001972FF"/>
    <w:rsid w:val="00197658"/>
    <w:rsid w:val="001A0CB7"/>
    <w:rsid w:val="001A14DF"/>
    <w:rsid w:val="001A1C4E"/>
    <w:rsid w:val="001A2834"/>
    <w:rsid w:val="001A40A0"/>
    <w:rsid w:val="001A41D9"/>
    <w:rsid w:val="001A4249"/>
    <w:rsid w:val="001A4680"/>
    <w:rsid w:val="001A5F8E"/>
    <w:rsid w:val="001A678F"/>
    <w:rsid w:val="001A766A"/>
    <w:rsid w:val="001A784C"/>
    <w:rsid w:val="001A7DA6"/>
    <w:rsid w:val="001B022D"/>
    <w:rsid w:val="001B0890"/>
    <w:rsid w:val="001B1145"/>
    <w:rsid w:val="001B115B"/>
    <w:rsid w:val="001B1357"/>
    <w:rsid w:val="001B1F9E"/>
    <w:rsid w:val="001B23FD"/>
    <w:rsid w:val="001B2841"/>
    <w:rsid w:val="001B2F0F"/>
    <w:rsid w:val="001B53F3"/>
    <w:rsid w:val="001B5626"/>
    <w:rsid w:val="001B582B"/>
    <w:rsid w:val="001B5DED"/>
    <w:rsid w:val="001B611E"/>
    <w:rsid w:val="001B6C3E"/>
    <w:rsid w:val="001B6FEA"/>
    <w:rsid w:val="001B7344"/>
    <w:rsid w:val="001B7A6D"/>
    <w:rsid w:val="001C1A2F"/>
    <w:rsid w:val="001C246C"/>
    <w:rsid w:val="001C498D"/>
    <w:rsid w:val="001C507B"/>
    <w:rsid w:val="001C64FE"/>
    <w:rsid w:val="001D02DB"/>
    <w:rsid w:val="001D1931"/>
    <w:rsid w:val="001D2B0F"/>
    <w:rsid w:val="001D3274"/>
    <w:rsid w:val="001D3A0C"/>
    <w:rsid w:val="001D3D19"/>
    <w:rsid w:val="001D408D"/>
    <w:rsid w:val="001D4833"/>
    <w:rsid w:val="001D4BA6"/>
    <w:rsid w:val="001D58DF"/>
    <w:rsid w:val="001D5BBE"/>
    <w:rsid w:val="001D61B2"/>
    <w:rsid w:val="001D683E"/>
    <w:rsid w:val="001D6C0C"/>
    <w:rsid w:val="001D784B"/>
    <w:rsid w:val="001E023E"/>
    <w:rsid w:val="001E1496"/>
    <w:rsid w:val="001E19B6"/>
    <w:rsid w:val="001E2C13"/>
    <w:rsid w:val="001E345D"/>
    <w:rsid w:val="001E3F49"/>
    <w:rsid w:val="001E5A67"/>
    <w:rsid w:val="001E66B7"/>
    <w:rsid w:val="001E6754"/>
    <w:rsid w:val="001E6F0D"/>
    <w:rsid w:val="001E7E86"/>
    <w:rsid w:val="001F07F7"/>
    <w:rsid w:val="001F0975"/>
    <w:rsid w:val="001F0FE9"/>
    <w:rsid w:val="001F11D5"/>
    <w:rsid w:val="001F151A"/>
    <w:rsid w:val="001F24CA"/>
    <w:rsid w:val="001F2C0F"/>
    <w:rsid w:val="001F4718"/>
    <w:rsid w:val="001F4784"/>
    <w:rsid w:val="001F4F6A"/>
    <w:rsid w:val="001F5E7C"/>
    <w:rsid w:val="001F60AD"/>
    <w:rsid w:val="001F7C98"/>
    <w:rsid w:val="0020041B"/>
    <w:rsid w:val="00200823"/>
    <w:rsid w:val="00200B90"/>
    <w:rsid w:val="00200D97"/>
    <w:rsid w:val="0020153C"/>
    <w:rsid w:val="00203390"/>
    <w:rsid w:val="00205F82"/>
    <w:rsid w:val="00205F9A"/>
    <w:rsid w:val="00210193"/>
    <w:rsid w:val="002106BD"/>
    <w:rsid w:val="002108DC"/>
    <w:rsid w:val="00210AE4"/>
    <w:rsid w:val="002119BA"/>
    <w:rsid w:val="0021451E"/>
    <w:rsid w:val="00214C6C"/>
    <w:rsid w:val="00215171"/>
    <w:rsid w:val="002160D8"/>
    <w:rsid w:val="00216AB7"/>
    <w:rsid w:val="00217261"/>
    <w:rsid w:val="00217A68"/>
    <w:rsid w:val="00217EBD"/>
    <w:rsid w:val="00220049"/>
    <w:rsid w:val="002200E5"/>
    <w:rsid w:val="002202B7"/>
    <w:rsid w:val="002233A0"/>
    <w:rsid w:val="00223C85"/>
    <w:rsid w:val="00223DE1"/>
    <w:rsid w:val="00223EED"/>
    <w:rsid w:val="00224C6F"/>
    <w:rsid w:val="00224F39"/>
    <w:rsid w:val="00225DC5"/>
    <w:rsid w:val="002265C0"/>
    <w:rsid w:val="00226D7B"/>
    <w:rsid w:val="002306BE"/>
    <w:rsid w:val="00230A59"/>
    <w:rsid w:val="00230C38"/>
    <w:rsid w:val="00230C6B"/>
    <w:rsid w:val="00230F86"/>
    <w:rsid w:val="00231C84"/>
    <w:rsid w:val="0023225D"/>
    <w:rsid w:val="00232942"/>
    <w:rsid w:val="00232E7F"/>
    <w:rsid w:val="002330A6"/>
    <w:rsid w:val="00233F4B"/>
    <w:rsid w:val="0023467F"/>
    <w:rsid w:val="00234CCE"/>
    <w:rsid w:val="00234E3D"/>
    <w:rsid w:val="00235D95"/>
    <w:rsid w:val="002367E3"/>
    <w:rsid w:val="00236FEC"/>
    <w:rsid w:val="002370B8"/>
    <w:rsid w:val="00240028"/>
    <w:rsid w:val="00240854"/>
    <w:rsid w:val="0024099E"/>
    <w:rsid w:val="002419EF"/>
    <w:rsid w:val="002422BB"/>
    <w:rsid w:val="00242E84"/>
    <w:rsid w:val="00243213"/>
    <w:rsid w:val="00243296"/>
    <w:rsid w:val="00243349"/>
    <w:rsid w:val="002434A7"/>
    <w:rsid w:val="0024380A"/>
    <w:rsid w:val="0024437B"/>
    <w:rsid w:val="00247FD2"/>
    <w:rsid w:val="00250E0B"/>
    <w:rsid w:val="002515A3"/>
    <w:rsid w:val="00251EB0"/>
    <w:rsid w:val="0025243C"/>
    <w:rsid w:val="00253275"/>
    <w:rsid w:val="002532C1"/>
    <w:rsid w:val="00253761"/>
    <w:rsid w:val="00260A9A"/>
    <w:rsid w:val="00261599"/>
    <w:rsid w:val="00261B02"/>
    <w:rsid w:val="0026227B"/>
    <w:rsid w:val="00262FD4"/>
    <w:rsid w:val="00263741"/>
    <w:rsid w:val="002646A2"/>
    <w:rsid w:val="00264A37"/>
    <w:rsid w:val="002654F7"/>
    <w:rsid w:val="00265960"/>
    <w:rsid w:val="002659AC"/>
    <w:rsid w:val="002663F2"/>
    <w:rsid w:val="0026662B"/>
    <w:rsid w:val="00266BEB"/>
    <w:rsid w:val="002675E5"/>
    <w:rsid w:val="00267EA5"/>
    <w:rsid w:val="002717CF"/>
    <w:rsid w:val="00272829"/>
    <w:rsid w:val="0027282A"/>
    <w:rsid w:val="002735EC"/>
    <w:rsid w:val="00274BBD"/>
    <w:rsid w:val="00274EDA"/>
    <w:rsid w:val="00275CA9"/>
    <w:rsid w:val="0027600F"/>
    <w:rsid w:val="002772AC"/>
    <w:rsid w:val="00281209"/>
    <w:rsid w:val="0028150C"/>
    <w:rsid w:val="00282113"/>
    <w:rsid w:val="00282155"/>
    <w:rsid w:val="0028262B"/>
    <w:rsid w:val="00282669"/>
    <w:rsid w:val="0028322A"/>
    <w:rsid w:val="002832F6"/>
    <w:rsid w:val="002835C4"/>
    <w:rsid w:val="0028365D"/>
    <w:rsid w:val="002860AA"/>
    <w:rsid w:val="00287496"/>
    <w:rsid w:val="00287D65"/>
    <w:rsid w:val="00291102"/>
    <w:rsid w:val="002911FB"/>
    <w:rsid w:val="00291FE2"/>
    <w:rsid w:val="0029302F"/>
    <w:rsid w:val="00293C0F"/>
    <w:rsid w:val="0029572C"/>
    <w:rsid w:val="00297379"/>
    <w:rsid w:val="00297E80"/>
    <w:rsid w:val="002A03E7"/>
    <w:rsid w:val="002A08D9"/>
    <w:rsid w:val="002A0D47"/>
    <w:rsid w:val="002A1959"/>
    <w:rsid w:val="002A1D0C"/>
    <w:rsid w:val="002A27A2"/>
    <w:rsid w:val="002A3CD1"/>
    <w:rsid w:val="002A3F76"/>
    <w:rsid w:val="002A4155"/>
    <w:rsid w:val="002A508A"/>
    <w:rsid w:val="002A7314"/>
    <w:rsid w:val="002A7D3D"/>
    <w:rsid w:val="002A7E83"/>
    <w:rsid w:val="002B01CA"/>
    <w:rsid w:val="002B111D"/>
    <w:rsid w:val="002B12A0"/>
    <w:rsid w:val="002B1AEB"/>
    <w:rsid w:val="002B3244"/>
    <w:rsid w:val="002B3607"/>
    <w:rsid w:val="002B4077"/>
    <w:rsid w:val="002B496B"/>
    <w:rsid w:val="002B4B42"/>
    <w:rsid w:val="002B4BA7"/>
    <w:rsid w:val="002B4DD7"/>
    <w:rsid w:val="002B60FE"/>
    <w:rsid w:val="002B637F"/>
    <w:rsid w:val="002B6FD6"/>
    <w:rsid w:val="002B7C26"/>
    <w:rsid w:val="002C142A"/>
    <w:rsid w:val="002C151E"/>
    <w:rsid w:val="002C2822"/>
    <w:rsid w:val="002C2B38"/>
    <w:rsid w:val="002C2C31"/>
    <w:rsid w:val="002C3EAF"/>
    <w:rsid w:val="002C4456"/>
    <w:rsid w:val="002C6604"/>
    <w:rsid w:val="002C66F4"/>
    <w:rsid w:val="002C7D40"/>
    <w:rsid w:val="002D0193"/>
    <w:rsid w:val="002D0560"/>
    <w:rsid w:val="002D0736"/>
    <w:rsid w:val="002D09E9"/>
    <w:rsid w:val="002D120C"/>
    <w:rsid w:val="002D1735"/>
    <w:rsid w:val="002D2259"/>
    <w:rsid w:val="002D24C1"/>
    <w:rsid w:val="002D2A3A"/>
    <w:rsid w:val="002D3439"/>
    <w:rsid w:val="002D417C"/>
    <w:rsid w:val="002D54EC"/>
    <w:rsid w:val="002D57BE"/>
    <w:rsid w:val="002D6288"/>
    <w:rsid w:val="002D66DD"/>
    <w:rsid w:val="002D6EA4"/>
    <w:rsid w:val="002D7476"/>
    <w:rsid w:val="002D7934"/>
    <w:rsid w:val="002D7D4A"/>
    <w:rsid w:val="002D7D5B"/>
    <w:rsid w:val="002E0A1E"/>
    <w:rsid w:val="002E130B"/>
    <w:rsid w:val="002E23F9"/>
    <w:rsid w:val="002E3640"/>
    <w:rsid w:val="002E3918"/>
    <w:rsid w:val="002E3B00"/>
    <w:rsid w:val="002E3C7A"/>
    <w:rsid w:val="002E586C"/>
    <w:rsid w:val="002E6B54"/>
    <w:rsid w:val="002E6C06"/>
    <w:rsid w:val="002E7E6A"/>
    <w:rsid w:val="002F09A8"/>
    <w:rsid w:val="002F0E39"/>
    <w:rsid w:val="002F18DD"/>
    <w:rsid w:val="002F1B90"/>
    <w:rsid w:val="002F64C6"/>
    <w:rsid w:val="002F668A"/>
    <w:rsid w:val="002F78D9"/>
    <w:rsid w:val="002F7C5D"/>
    <w:rsid w:val="00300235"/>
    <w:rsid w:val="00301F09"/>
    <w:rsid w:val="0030244B"/>
    <w:rsid w:val="00303027"/>
    <w:rsid w:val="00303BEB"/>
    <w:rsid w:val="003047F4"/>
    <w:rsid w:val="003104EE"/>
    <w:rsid w:val="00310A9F"/>
    <w:rsid w:val="00310EB0"/>
    <w:rsid w:val="003118FE"/>
    <w:rsid w:val="00311BCB"/>
    <w:rsid w:val="00311C1A"/>
    <w:rsid w:val="00312690"/>
    <w:rsid w:val="00312FD8"/>
    <w:rsid w:val="00313703"/>
    <w:rsid w:val="00313906"/>
    <w:rsid w:val="00314161"/>
    <w:rsid w:val="003141B5"/>
    <w:rsid w:val="0031438F"/>
    <w:rsid w:val="0031452B"/>
    <w:rsid w:val="00314A82"/>
    <w:rsid w:val="00314B18"/>
    <w:rsid w:val="003155BA"/>
    <w:rsid w:val="00315755"/>
    <w:rsid w:val="0031600D"/>
    <w:rsid w:val="003160A2"/>
    <w:rsid w:val="003161EE"/>
    <w:rsid w:val="00316CC6"/>
    <w:rsid w:val="003204A8"/>
    <w:rsid w:val="00321E56"/>
    <w:rsid w:val="00322CE6"/>
    <w:rsid w:val="003252CD"/>
    <w:rsid w:val="00325C64"/>
    <w:rsid w:val="003265B6"/>
    <w:rsid w:val="00326FA6"/>
    <w:rsid w:val="0032784A"/>
    <w:rsid w:val="003300DF"/>
    <w:rsid w:val="00330956"/>
    <w:rsid w:val="00330DAD"/>
    <w:rsid w:val="003310AC"/>
    <w:rsid w:val="00331334"/>
    <w:rsid w:val="0033159F"/>
    <w:rsid w:val="00331C22"/>
    <w:rsid w:val="0033299E"/>
    <w:rsid w:val="0033577B"/>
    <w:rsid w:val="0033684E"/>
    <w:rsid w:val="003369D9"/>
    <w:rsid w:val="00336B77"/>
    <w:rsid w:val="0033752C"/>
    <w:rsid w:val="00340AFB"/>
    <w:rsid w:val="0034100C"/>
    <w:rsid w:val="00341014"/>
    <w:rsid w:val="00341347"/>
    <w:rsid w:val="0034376D"/>
    <w:rsid w:val="003440C9"/>
    <w:rsid w:val="003452FB"/>
    <w:rsid w:val="00345784"/>
    <w:rsid w:val="00345B74"/>
    <w:rsid w:val="0034681C"/>
    <w:rsid w:val="003472B5"/>
    <w:rsid w:val="0034734C"/>
    <w:rsid w:val="00347F8D"/>
    <w:rsid w:val="00350011"/>
    <w:rsid w:val="00350127"/>
    <w:rsid w:val="003508FF"/>
    <w:rsid w:val="00350B53"/>
    <w:rsid w:val="00351289"/>
    <w:rsid w:val="0035152C"/>
    <w:rsid w:val="00351884"/>
    <w:rsid w:val="00352348"/>
    <w:rsid w:val="003525A2"/>
    <w:rsid w:val="00352E62"/>
    <w:rsid w:val="00353A5B"/>
    <w:rsid w:val="00354633"/>
    <w:rsid w:val="003554B8"/>
    <w:rsid w:val="00355585"/>
    <w:rsid w:val="003568E0"/>
    <w:rsid w:val="00357064"/>
    <w:rsid w:val="003610B5"/>
    <w:rsid w:val="00361269"/>
    <w:rsid w:val="00361558"/>
    <w:rsid w:val="00361E8F"/>
    <w:rsid w:val="003624F1"/>
    <w:rsid w:val="00362B2A"/>
    <w:rsid w:val="00362BD2"/>
    <w:rsid w:val="00362EC1"/>
    <w:rsid w:val="00362ECE"/>
    <w:rsid w:val="003652EE"/>
    <w:rsid w:val="00365A05"/>
    <w:rsid w:val="00365E4A"/>
    <w:rsid w:val="00367838"/>
    <w:rsid w:val="0037039E"/>
    <w:rsid w:val="0037079D"/>
    <w:rsid w:val="00370D83"/>
    <w:rsid w:val="00370F9F"/>
    <w:rsid w:val="0037166A"/>
    <w:rsid w:val="00371822"/>
    <w:rsid w:val="0037185A"/>
    <w:rsid w:val="00371C9B"/>
    <w:rsid w:val="00372A3C"/>
    <w:rsid w:val="003736D1"/>
    <w:rsid w:val="00374D00"/>
    <w:rsid w:val="003765A6"/>
    <w:rsid w:val="0037661C"/>
    <w:rsid w:val="00377262"/>
    <w:rsid w:val="00377B42"/>
    <w:rsid w:val="00380579"/>
    <w:rsid w:val="0038074C"/>
    <w:rsid w:val="00381BF5"/>
    <w:rsid w:val="00381C6E"/>
    <w:rsid w:val="00382F56"/>
    <w:rsid w:val="003836D8"/>
    <w:rsid w:val="003836FB"/>
    <w:rsid w:val="00384D9E"/>
    <w:rsid w:val="0038512C"/>
    <w:rsid w:val="00386181"/>
    <w:rsid w:val="00386DD2"/>
    <w:rsid w:val="003871EF"/>
    <w:rsid w:val="00387D44"/>
    <w:rsid w:val="003901B0"/>
    <w:rsid w:val="00390E32"/>
    <w:rsid w:val="00391995"/>
    <w:rsid w:val="00392174"/>
    <w:rsid w:val="00392D61"/>
    <w:rsid w:val="00393556"/>
    <w:rsid w:val="00394752"/>
    <w:rsid w:val="00394B65"/>
    <w:rsid w:val="0039590D"/>
    <w:rsid w:val="00396118"/>
    <w:rsid w:val="0039646F"/>
    <w:rsid w:val="00396B2C"/>
    <w:rsid w:val="00396E2E"/>
    <w:rsid w:val="003A0100"/>
    <w:rsid w:val="003A1596"/>
    <w:rsid w:val="003A1704"/>
    <w:rsid w:val="003A1ED5"/>
    <w:rsid w:val="003A2050"/>
    <w:rsid w:val="003A3429"/>
    <w:rsid w:val="003A35DF"/>
    <w:rsid w:val="003A3CE1"/>
    <w:rsid w:val="003A43F5"/>
    <w:rsid w:val="003A50E4"/>
    <w:rsid w:val="003A7B31"/>
    <w:rsid w:val="003A7FF9"/>
    <w:rsid w:val="003B0376"/>
    <w:rsid w:val="003B1244"/>
    <w:rsid w:val="003B17D7"/>
    <w:rsid w:val="003B1E68"/>
    <w:rsid w:val="003B22A2"/>
    <w:rsid w:val="003B26E0"/>
    <w:rsid w:val="003B298C"/>
    <w:rsid w:val="003B2B6B"/>
    <w:rsid w:val="003B4106"/>
    <w:rsid w:val="003B44DE"/>
    <w:rsid w:val="003B4FC7"/>
    <w:rsid w:val="003B621D"/>
    <w:rsid w:val="003B6424"/>
    <w:rsid w:val="003B68AB"/>
    <w:rsid w:val="003B6F4E"/>
    <w:rsid w:val="003B7B03"/>
    <w:rsid w:val="003B7D46"/>
    <w:rsid w:val="003C09B6"/>
    <w:rsid w:val="003C0E21"/>
    <w:rsid w:val="003C1FD9"/>
    <w:rsid w:val="003C20B7"/>
    <w:rsid w:val="003C390F"/>
    <w:rsid w:val="003C3B4D"/>
    <w:rsid w:val="003C3F1A"/>
    <w:rsid w:val="003C442D"/>
    <w:rsid w:val="003C4593"/>
    <w:rsid w:val="003C4B76"/>
    <w:rsid w:val="003C4C17"/>
    <w:rsid w:val="003C75CA"/>
    <w:rsid w:val="003C76CD"/>
    <w:rsid w:val="003D0222"/>
    <w:rsid w:val="003D10BD"/>
    <w:rsid w:val="003D1C8F"/>
    <w:rsid w:val="003D2662"/>
    <w:rsid w:val="003D310A"/>
    <w:rsid w:val="003D3C2B"/>
    <w:rsid w:val="003D3DD4"/>
    <w:rsid w:val="003D403D"/>
    <w:rsid w:val="003D418F"/>
    <w:rsid w:val="003D472A"/>
    <w:rsid w:val="003D4EFB"/>
    <w:rsid w:val="003D521B"/>
    <w:rsid w:val="003D5C26"/>
    <w:rsid w:val="003D6A5C"/>
    <w:rsid w:val="003D6CCE"/>
    <w:rsid w:val="003D71BD"/>
    <w:rsid w:val="003E0014"/>
    <w:rsid w:val="003E1A7A"/>
    <w:rsid w:val="003E3B60"/>
    <w:rsid w:val="003E3CB6"/>
    <w:rsid w:val="003E3DDE"/>
    <w:rsid w:val="003E4765"/>
    <w:rsid w:val="003E4CF9"/>
    <w:rsid w:val="003E5299"/>
    <w:rsid w:val="003E5E88"/>
    <w:rsid w:val="003E686E"/>
    <w:rsid w:val="003E6D0B"/>
    <w:rsid w:val="003E7F0B"/>
    <w:rsid w:val="003F045D"/>
    <w:rsid w:val="003F0F6D"/>
    <w:rsid w:val="003F1591"/>
    <w:rsid w:val="003F22B9"/>
    <w:rsid w:val="003F3951"/>
    <w:rsid w:val="003F4A1D"/>
    <w:rsid w:val="003F611C"/>
    <w:rsid w:val="003F628B"/>
    <w:rsid w:val="003F6A98"/>
    <w:rsid w:val="003F6F97"/>
    <w:rsid w:val="003F723D"/>
    <w:rsid w:val="003F7631"/>
    <w:rsid w:val="00400156"/>
    <w:rsid w:val="004015AA"/>
    <w:rsid w:val="00402C1C"/>
    <w:rsid w:val="00403CB7"/>
    <w:rsid w:val="00403D54"/>
    <w:rsid w:val="004041D2"/>
    <w:rsid w:val="00405465"/>
    <w:rsid w:val="00405912"/>
    <w:rsid w:val="00405F72"/>
    <w:rsid w:val="004069BD"/>
    <w:rsid w:val="00406FA0"/>
    <w:rsid w:val="004075C4"/>
    <w:rsid w:val="00407774"/>
    <w:rsid w:val="00407798"/>
    <w:rsid w:val="00407CFE"/>
    <w:rsid w:val="00407DC9"/>
    <w:rsid w:val="004109FA"/>
    <w:rsid w:val="00410D4C"/>
    <w:rsid w:val="00411C7F"/>
    <w:rsid w:val="004130BB"/>
    <w:rsid w:val="004135C8"/>
    <w:rsid w:val="0041396F"/>
    <w:rsid w:val="004146D2"/>
    <w:rsid w:val="0041496E"/>
    <w:rsid w:val="00414C84"/>
    <w:rsid w:val="00415D0C"/>
    <w:rsid w:val="00416255"/>
    <w:rsid w:val="004162C4"/>
    <w:rsid w:val="00417CEC"/>
    <w:rsid w:val="00421075"/>
    <w:rsid w:val="00421397"/>
    <w:rsid w:val="004215E0"/>
    <w:rsid w:val="0042201D"/>
    <w:rsid w:val="00422794"/>
    <w:rsid w:val="004234BD"/>
    <w:rsid w:val="00424046"/>
    <w:rsid w:val="00424754"/>
    <w:rsid w:val="00424B93"/>
    <w:rsid w:val="00425254"/>
    <w:rsid w:val="00426488"/>
    <w:rsid w:val="00426B04"/>
    <w:rsid w:val="00427AAE"/>
    <w:rsid w:val="00430213"/>
    <w:rsid w:val="004305AF"/>
    <w:rsid w:val="00432AFC"/>
    <w:rsid w:val="00432B0E"/>
    <w:rsid w:val="00432E17"/>
    <w:rsid w:val="00433F89"/>
    <w:rsid w:val="004340C3"/>
    <w:rsid w:val="004349B6"/>
    <w:rsid w:val="00435B87"/>
    <w:rsid w:val="00435B99"/>
    <w:rsid w:val="00435C3E"/>
    <w:rsid w:val="004408CA"/>
    <w:rsid w:val="00440D0A"/>
    <w:rsid w:val="0044131D"/>
    <w:rsid w:val="00442D7C"/>
    <w:rsid w:val="00443695"/>
    <w:rsid w:val="00443753"/>
    <w:rsid w:val="00444056"/>
    <w:rsid w:val="00444214"/>
    <w:rsid w:val="004446EA"/>
    <w:rsid w:val="004447DB"/>
    <w:rsid w:val="00444F51"/>
    <w:rsid w:val="00445CB5"/>
    <w:rsid w:val="00445DCD"/>
    <w:rsid w:val="00447DA3"/>
    <w:rsid w:val="00452C1C"/>
    <w:rsid w:val="00452C35"/>
    <w:rsid w:val="00452ECA"/>
    <w:rsid w:val="00453974"/>
    <w:rsid w:val="00454B23"/>
    <w:rsid w:val="00454DFF"/>
    <w:rsid w:val="004558D4"/>
    <w:rsid w:val="004620A2"/>
    <w:rsid w:val="0046228B"/>
    <w:rsid w:val="00462EF8"/>
    <w:rsid w:val="0046301F"/>
    <w:rsid w:val="00463A8A"/>
    <w:rsid w:val="00463E52"/>
    <w:rsid w:val="0046426A"/>
    <w:rsid w:val="00464BB1"/>
    <w:rsid w:val="00464C56"/>
    <w:rsid w:val="00464E0F"/>
    <w:rsid w:val="004654D3"/>
    <w:rsid w:val="00466652"/>
    <w:rsid w:val="00467BA2"/>
    <w:rsid w:val="00467CFA"/>
    <w:rsid w:val="00470DED"/>
    <w:rsid w:val="004719E1"/>
    <w:rsid w:val="00472168"/>
    <w:rsid w:val="00472B6C"/>
    <w:rsid w:val="00473C06"/>
    <w:rsid w:val="00473DEA"/>
    <w:rsid w:val="0047401A"/>
    <w:rsid w:val="00474D7B"/>
    <w:rsid w:val="00474FA5"/>
    <w:rsid w:val="0047519F"/>
    <w:rsid w:val="004752E5"/>
    <w:rsid w:val="00475654"/>
    <w:rsid w:val="004765DE"/>
    <w:rsid w:val="00476BC7"/>
    <w:rsid w:val="00476D2F"/>
    <w:rsid w:val="004806BD"/>
    <w:rsid w:val="00480A97"/>
    <w:rsid w:val="00480FD7"/>
    <w:rsid w:val="00481510"/>
    <w:rsid w:val="004816A8"/>
    <w:rsid w:val="00481E36"/>
    <w:rsid w:val="004821FE"/>
    <w:rsid w:val="004824B7"/>
    <w:rsid w:val="00483721"/>
    <w:rsid w:val="004838E6"/>
    <w:rsid w:val="00484046"/>
    <w:rsid w:val="004844DD"/>
    <w:rsid w:val="0048583C"/>
    <w:rsid w:val="00487269"/>
    <w:rsid w:val="00487279"/>
    <w:rsid w:val="00487BA8"/>
    <w:rsid w:val="00490EFA"/>
    <w:rsid w:val="00491D5D"/>
    <w:rsid w:val="00492258"/>
    <w:rsid w:val="004929C3"/>
    <w:rsid w:val="00493F41"/>
    <w:rsid w:val="004947C9"/>
    <w:rsid w:val="004950DA"/>
    <w:rsid w:val="00495A50"/>
    <w:rsid w:val="00495C4E"/>
    <w:rsid w:val="004976A6"/>
    <w:rsid w:val="00497FEF"/>
    <w:rsid w:val="004A105A"/>
    <w:rsid w:val="004A2096"/>
    <w:rsid w:val="004A42E2"/>
    <w:rsid w:val="004A44C2"/>
    <w:rsid w:val="004A5649"/>
    <w:rsid w:val="004A68A3"/>
    <w:rsid w:val="004A7DBE"/>
    <w:rsid w:val="004B0143"/>
    <w:rsid w:val="004B0D28"/>
    <w:rsid w:val="004B1D99"/>
    <w:rsid w:val="004B2AFC"/>
    <w:rsid w:val="004B4004"/>
    <w:rsid w:val="004B50ED"/>
    <w:rsid w:val="004B5B3C"/>
    <w:rsid w:val="004B6749"/>
    <w:rsid w:val="004B72AC"/>
    <w:rsid w:val="004B7934"/>
    <w:rsid w:val="004B7998"/>
    <w:rsid w:val="004C07B0"/>
    <w:rsid w:val="004C1B48"/>
    <w:rsid w:val="004C208E"/>
    <w:rsid w:val="004C2255"/>
    <w:rsid w:val="004C29F5"/>
    <w:rsid w:val="004C325F"/>
    <w:rsid w:val="004C4C3E"/>
    <w:rsid w:val="004C58D0"/>
    <w:rsid w:val="004C5D0F"/>
    <w:rsid w:val="004C61A6"/>
    <w:rsid w:val="004C626A"/>
    <w:rsid w:val="004C690C"/>
    <w:rsid w:val="004C6A69"/>
    <w:rsid w:val="004C74B3"/>
    <w:rsid w:val="004C7751"/>
    <w:rsid w:val="004C7EBF"/>
    <w:rsid w:val="004D032B"/>
    <w:rsid w:val="004D037D"/>
    <w:rsid w:val="004D06A9"/>
    <w:rsid w:val="004D0AA6"/>
    <w:rsid w:val="004D1149"/>
    <w:rsid w:val="004D1A45"/>
    <w:rsid w:val="004D1B46"/>
    <w:rsid w:val="004D1E81"/>
    <w:rsid w:val="004D2398"/>
    <w:rsid w:val="004D2E07"/>
    <w:rsid w:val="004D2F1F"/>
    <w:rsid w:val="004D35FD"/>
    <w:rsid w:val="004D43A2"/>
    <w:rsid w:val="004D44CC"/>
    <w:rsid w:val="004D45AB"/>
    <w:rsid w:val="004D4EFB"/>
    <w:rsid w:val="004D6E3B"/>
    <w:rsid w:val="004D6FB9"/>
    <w:rsid w:val="004D784F"/>
    <w:rsid w:val="004D796A"/>
    <w:rsid w:val="004E0CE1"/>
    <w:rsid w:val="004E0EED"/>
    <w:rsid w:val="004E1459"/>
    <w:rsid w:val="004E19EA"/>
    <w:rsid w:val="004E221D"/>
    <w:rsid w:val="004E3160"/>
    <w:rsid w:val="004E3D1B"/>
    <w:rsid w:val="004E45F3"/>
    <w:rsid w:val="004E5F2A"/>
    <w:rsid w:val="004E691A"/>
    <w:rsid w:val="004F0AA7"/>
    <w:rsid w:val="004F27D4"/>
    <w:rsid w:val="004F5974"/>
    <w:rsid w:val="004F6360"/>
    <w:rsid w:val="004F6950"/>
    <w:rsid w:val="004F6E36"/>
    <w:rsid w:val="004F70AC"/>
    <w:rsid w:val="004F72AE"/>
    <w:rsid w:val="004F7A58"/>
    <w:rsid w:val="004F7C1C"/>
    <w:rsid w:val="004F7D64"/>
    <w:rsid w:val="005003D7"/>
    <w:rsid w:val="00500518"/>
    <w:rsid w:val="00500875"/>
    <w:rsid w:val="00500A5F"/>
    <w:rsid w:val="00501C01"/>
    <w:rsid w:val="00501DE9"/>
    <w:rsid w:val="00501FE1"/>
    <w:rsid w:val="00502512"/>
    <w:rsid w:val="00502748"/>
    <w:rsid w:val="00504021"/>
    <w:rsid w:val="005044CB"/>
    <w:rsid w:val="00505723"/>
    <w:rsid w:val="00506D91"/>
    <w:rsid w:val="00506EDF"/>
    <w:rsid w:val="00507327"/>
    <w:rsid w:val="0050763B"/>
    <w:rsid w:val="0050787D"/>
    <w:rsid w:val="0051052D"/>
    <w:rsid w:val="005107CE"/>
    <w:rsid w:val="00510B27"/>
    <w:rsid w:val="00510C9D"/>
    <w:rsid w:val="00511A68"/>
    <w:rsid w:val="0051219A"/>
    <w:rsid w:val="00512384"/>
    <w:rsid w:val="00512413"/>
    <w:rsid w:val="0051327B"/>
    <w:rsid w:val="00513EFE"/>
    <w:rsid w:val="00514278"/>
    <w:rsid w:val="00514466"/>
    <w:rsid w:val="00514E09"/>
    <w:rsid w:val="005151F1"/>
    <w:rsid w:val="00515F0D"/>
    <w:rsid w:val="00515F42"/>
    <w:rsid w:val="00516810"/>
    <w:rsid w:val="0051759B"/>
    <w:rsid w:val="00520926"/>
    <w:rsid w:val="00520BC3"/>
    <w:rsid w:val="00520DAD"/>
    <w:rsid w:val="00521663"/>
    <w:rsid w:val="00521C16"/>
    <w:rsid w:val="00521F9E"/>
    <w:rsid w:val="005228DF"/>
    <w:rsid w:val="00523B9B"/>
    <w:rsid w:val="00524D6A"/>
    <w:rsid w:val="0052744B"/>
    <w:rsid w:val="005274E5"/>
    <w:rsid w:val="00527B79"/>
    <w:rsid w:val="00530375"/>
    <w:rsid w:val="00530871"/>
    <w:rsid w:val="00531B95"/>
    <w:rsid w:val="00533294"/>
    <w:rsid w:val="00533A45"/>
    <w:rsid w:val="005340A0"/>
    <w:rsid w:val="0053435A"/>
    <w:rsid w:val="00534A41"/>
    <w:rsid w:val="00534A8C"/>
    <w:rsid w:val="00535157"/>
    <w:rsid w:val="005361B9"/>
    <w:rsid w:val="00536FC0"/>
    <w:rsid w:val="0053717A"/>
    <w:rsid w:val="00537738"/>
    <w:rsid w:val="005378A6"/>
    <w:rsid w:val="00541F32"/>
    <w:rsid w:val="00542414"/>
    <w:rsid w:val="00542F0D"/>
    <w:rsid w:val="00543103"/>
    <w:rsid w:val="00545D65"/>
    <w:rsid w:val="00546F28"/>
    <w:rsid w:val="00547629"/>
    <w:rsid w:val="0054782B"/>
    <w:rsid w:val="00547DA5"/>
    <w:rsid w:val="005502DE"/>
    <w:rsid w:val="00551E47"/>
    <w:rsid w:val="00552F60"/>
    <w:rsid w:val="005532E4"/>
    <w:rsid w:val="00554162"/>
    <w:rsid w:val="00554870"/>
    <w:rsid w:val="00555A21"/>
    <w:rsid w:val="00555B1C"/>
    <w:rsid w:val="005560FC"/>
    <w:rsid w:val="00556ADF"/>
    <w:rsid w:val="00557089"/>
    <w:rsid w:val="00557334"/>
    <w:rsid w:val="0055769E"/>
    <w:rsid w:val="00557957"/>
    <w:rsid w:val="00560F55"/>
    <w:rsid w:val="00561F9E"/>
    <w:rsid w:val="00562F5E"/>
    <w:rsid w:val="0056360E"/>
    <w:rsid w:val="00564B03"/>
    <w:rsid w:val="00564DE9"/>
    <w:rsid w:val="00565D4B"/>
    <w:rsid w:val="00566620"/>
    <w:rsid w:val="00566A2F"/>
    <w:rsid w:val="00567EA5"/>
    <w:rsid w:val="0057180C"/>
    <w:rsid w:val="0057205E"/>
    <w:rsid w:val="00572A6C"/>
    <w:rsid w:val="00573C73"/>
    <w:rsid w:val="00574073"/>
    <w:rsid w:val="00574641"/>
    <w:rsid w:val="00575D94"/>
    <w:rsid w:val="0057712E"/>
    <w:rsid w:val="0057718A"/>
    <w:rsid w:val="005772D2"/>
    <w:rsid w:val="005773A1"/>
    <w:rsid w:val="00577C69"/>
    <w:rsid w:val="005816BC"/>
    <w:rsid w:val="005816CC"/>
    <w:rsid w:val="00581881"/>
    <w:rsid w:val="0058202A"/>
    <w:rsid w:val="005831DE"/>
    <w:rsid w:val="00583C6A"/>
    <w:rsid w:val="00584654"/>
    <w:rsid w:val="00584FC2"/>
    <w:rsid w:val="0058595A"/>
    <w:rsid w:val="00585D85"/>
    <w:rsid w:val="005860E8"/>
    <w:rsid w:val="005861E8"/>
    <w:rsid w:val="00586C86"/>
    <w:rsid w:val="005871B6"/>
    <w:rsid w:val="00587AB9"/>
    <w:rsid w:val="00587BDF"/>
    <w:rsid w:val="00590B47"/>
    <w:rsid w:val="0059124D"/>
    <w:rsid w:val="0059155D"/>
    <w:rsid w:val="005920A5"/>
    <w:rsid w:val="005926EF"/>
    <w:rsid w:val="00592FAE"/>
    <w:rsid w:val="00593BC3"/>
    <w:rsid w:val="00593EF6"/>
    <w:rsid w:val="0059419A"/>
    <w:rsid w:val="005964DF"/>
    <w:rsid w:val="0059706A"/>
    <w:rsid w:val="00597D58"/>
    <w:rsid w:val="005A0495"/>
    <w:rsid w:val="005A05A0"/>
    <w:rsid w:val="005A156E"/>
    <w:rsid w:val="005A1F86"/>
    <w:rsid w:val="005A4475"/>
    <w:rsid w:val="005A4641"/>
    <w:rsid w:val="005A4FA5"/>
    <w:rsid w:val="005A4FB2"/>
    <w:rsid w:val="005A5404"/>
    <w:rsid w:val="005A5CD9"/>
    <w:rsid w:val="005A6493"/>
    <w:rsid w:val="005A683E"/>
    <w:rsid w:val="005B36E5"/>
    <w:rsid w:val="005B3993"/>
    <w:rsid w:val="005B3F06"/>
    <w:rsid w:val="005B572F"/>
    <w:rsid w:val="005B5B03"/>
    <w:rsid w:val="005B6406"/>
    <w:rsid w:val="005B6A4D"/>
    <w:rsid w:val="005B6F85"/>
    <w:rsid w:val="005B7A7C"/>
    <w:rsid w:val="005B7D3D"/>
    <w:rsid w:val="005C0358"/>
    <w:rsid w:val="005C05B6"/>
    <w:rsid w:val="005C120F"/>
    <w:rsid w:val="005C1D1B"/>
    <w:rsid w:val="005C2491"/>
    <w:rsid w:val="005C27F1"/>
    <w:rsid w:val="005C2C7B"/>
    <w:rsid w:val="005C3428"/>
    <w:rsid w:val="005C35C2"/>
    <w:rsid w:val="005C3D82"/>
    <w:rsid w:val="005C4803"/>
    <w:rsid w:val="005C48D5"/>
    <w:rsid w:val="005C58AC"/>
    <w:rsid w:val="005C5CE5"/>
    <w:rsid w:val="005C71FD"/>
    <w:rsid w:val="005C75BB"/>
    <w:rsid w:val="005D0A5F"/>
    <w:rsid w:val="005D1184"/>
    <w:rsid w:val="005D1326"/>
    <w:rsid w:val="005D1965"/>
    <w:rsid w:val="005D1CCA"/>
    <w:rsid w:val="005D2173"/>
    <w:rsid w:val="005D2BB0"/>
    <w:rsid w:val="005D2E52"/>
    <w:rsid w:val="005D33AA"/>
    <w:rsid w:val="005D3D83"/>
    <w:rsid w:val="005D40DF"/>
    <w:rsid w:val="005D41D2"/>
    <w:rsid w:val="005D4453"/>
    <w:rsid w:val="005D5615"/>
    <w:rsid w:val="005D5A73"/>
    <w:rsid w:val="005D5F97"/>
    <w:rsid w:val="005D659D"/>
    <w:rsid w:val="005E0CCA"/>
    <w:rsid w:val="005E1223"/>
    <w:rsid w:val="005E19F2"/>
    <w:rsid w:val="005E280C"/>
    <w:rsid w:val="005E34CC"/>
    <w:rsid w:val="005E43A2"/>
    <w:rsid w:val="005E4C9D"/>
    <w:rsid w:val="005E578A"/>
    <w:rsid w:val="005E5D60"/>
    <w:rsid w:val="005E634B"/>
    <w:rsid w:val="005E7532"/>
    <w:rsid w:val="005F0828"/>
    <w:rsid w:val="005F0B76"/>
    <w:rsid w:val="005F182B"/>
    <w:rsid w:val="005F18EE"/>
    <w:rsid w:val="005F1975"/>
    <w:rsid w:val="005F1F1B"/>
    <w:rsid w:val="005F25FE"/>
    <w:rsid w:val="005F3186"/>
    <w:rsid w:val="005F3621"/>
    <w:rsid w:val="005F38ED"/>
    <w:rsid w:val="005F3AE6"/>
    <w:rsid w:val="005F4954"/>
    <w:rsid w:val="005F5117"/>
    <w:rsid w:val="005F51F3"/>
    <w:rsid w:val="005F557E"/>
    <w:rsid w:val="005F59FB"/>
    <w:rsid w:val="005F5DA7"/>
    <w:rsid w:val="005F5FB5"/>
    <w:rsid w:val="005F681E"/>
    <w:rsid w:val="005F705B"/>
    <w:rsid w:val="005F719E"/>
    <w:rsid w:val="005F7340"/>
    <w:rsid w:val="005F795E"/>
    <w:rsid w:val="005F7E3C"/>
    <w:rsid w:val="005F7E46"/>
    <w:rsid w:val="006008EC"/>
    <w:rsid w:val="0060154B"/>
    <w:rsid w:val="006018A8"/>
    <w:rsid w:val="00601ABA"/>
    <w:rsid w:val="00601EFB"/>
    <w:rsid w:val="0060230B"/>
    <w:rsid w:val="00602313"/>
    <w:rsid w:val="006023D4"/>
    <w:rsid w:val="006027DC"/>
    <w:rsid w:val="00603032"/>
    <w:rsid w:val="006039A0"/>
    <w:rsid w:val="00603E39"/>
    <w:rsid w:val="00605643"/>
    <w:rsid w:val="0060584C"/>
    <w:rsid w:val="00605876"/>
    <w:rsid w:val="00605A1B"/>
    <w:rsid w:val="00606783"/>
    <w:rsid w:val="00606A1E"/>
    <w:rsid w:val="00610521"/>
    <w:rsid w:val="006105A5"/>
    <w:rsid w:val="006108F0"/>
    <w:rsid w:val="00610A88"/>
    <w:rsid w:val="00613B22"/>
    <w:rsid w:val="00613BEE"/>
    <w:rsid w:val="00614C96"/>
    <w:rsid w:val="0061592A"/>
    <w:rsid w:val="00616224"/>
    <w:rsid w:val="0061708B"/>
    <w:rsid w:val="006177BE"/>
    <w:rsid w:val="0061798E"/>
    <w:rsid w:val="00617F23"/>
    <w:rsid w:val="00620122"/>
    <w:rsid w:val="006207E8"/>
    <w:rsid w:val="00621B95"/>
    <w:rsid w:val="00621F81"/>
    <w:rsid w:val="0062244E"/>
    <w:rsid w:val="00622B7A"/>
    <w:rsid w:val="006230CC"/>
    <w:rsid w:val="00624EE8"/>
    <w:rsid w:val="00625A8E"/>
    <w:rsid w:val="00625DBB"/>
    <w:rsid w:val="00626DD0"/>
    <w:rsid w:val="00626E94"/>
    <w:rsid w:val="00627AFF"/>
    <w:rsid w:val="0063026B"/>
    <w:rsid w:val="006330C1"/>
    <w:rsid w:val="00633EE4"/>
    <w:rsid w:val="00634E58"/>
    <w:rsid w:val="00634FD7"/>
    <w:rsid w:val="0063534C"/>
    <w:rsid w:val="00636F8F"/>
    <w:rsid w:val="006371A4"/>
    <w:rsid w:val="006373F4"/>
    <w:rsid w:val="006374DA"/>
    <w:rsid w:val="006405D8"/>
    <w:rsid w:val="006410CB"/>
    <w:rsid w:val="00641475"/>
    <w:rsid w:val="006414FC"/>
    <w:rsid w:val="00641BF7"/>
    <w:rsid w:val="006432D1"/>
    <w:rsid w:val="0064579C"/>
    <w:rsid w:val="0064631E"/>
    <w:rsid w:val="00646A9B"/>
    <w:rsid w:val="00647421"/>
    <w:rsid w:val="00647645"/>
    <w:rsid w:val="00647D9C"/>
    <w:rsid w:val="006500E4"/>
    <w:rsid w:val="00650A75"/>
    <w:rsid w:val="00651419"/>
    <w:rsid w:val="00651EDF"/>
    <w:rsid w:val="006522FF"/>
    <w:rsid w:val="006524D3"/>
    <w:rsid w:val="0065339B"/>
    <w:rsid w:val="0065476B"/>
    <w:rsid w:val="00656F2A"/>
    <w:rsid w:val="00657DEA"/>
    <w:rsid w:val="00657F61"/>
    <w:rsid w:val="0066035B"/>
    <w:rsid w:val="006605AF"/>
    <w:rsid w:val="00660854"/>
    <w:rsid w:val="00660BD2"/>
    <w:rsid w:val="00660C07"/>
    <w:rsid w:val="00661560"/>
    <w:rsid w:val="00661E26"/>
    <w:rsid w:val="00662746"/>
    <w:rsid w:val="00662B27"/>
    <w:rsid w:val="00662E78"/>
    <w:rsid w:val="00663467"/>
    <w:rsid w:val="00663E44"/>
    <w:rsid w:val="00664CD6"/>
    <w:rsid w:val="00664DDD"/>
    <w:rsid w:val="00665EB1"/>
    <w:rsid w:val="00665F62"/>
    <w:rsid w:val="00666A1F"/>
    <w:rsid w:val="00666D39"/>
    <w:rsid w:val="00666DD6"/>
    <w:rsid w:val="006700FE"/>
    <w:rsid w:val="00671ABB"/>
    <w:rsid w:val="00671D10"/>
    <w:rsid w:val="00672331"/>
    <w:rsid w:val="006726AD"/>
    <w:rsid w:val="006739C5"/>
    <w:rsid w:val="00674945"/>
    <w:rsid w:val="00674DDB"/>
    <w:rsid w:val="00675215"/>
    <w:rsid w:val="00675346"/>
    <w:rsid w:val="00675433"/>
    <w:rsid w:val="00675794"/>
    <w:rsid w:val="00676306"/>
    <w:rsid w:val="006767C0"/>
    <w:rsid w:val="00676C15"/>
    <w:rsid w:val="00676C9E"/>
    <w:rsid w:val="00680284"/>
    <w:rsid w:val="00680483"/>
    <w:rsid w:val="00680577"/>
    <w:rsid w:val="00680B82"/>
    <w:rsid w:val="0068123D"/>
    <w:rsid w:val="00681573"/>
    <w:rsid w:val="00681ECC"/>
    <w:rsid w:val="00682108"/>
    <w:rsid w:val="00683E5A"/>
    <w:rsid w:val="0068564F"/>
    <w:rsid w:val="00685937"/>
    <w:rsid w:val="00686822"/>
    <w:rsid w:val="00686D62"/>
    <w:rsid w:val="00686D85"/>
    <w:rsid w:val="00686EBC"/>
    <w:rsid w:val="00690C23"/>
    <w:rsid w:val="006913B3"/>
    <w:rsid w:val="00691692"/>
    <w:rsid w:val="006919DE"/>
    <w:rsid w:val="006936AF"/>
    <w:rsid w:val="0069464D"/>
    <w:rsid w:val="0069497F"/>
    <w:rsid w:val="00694FFE"/>
    <w:rsid w:val="0069638F"/>
    <w:rsid w:val="00696C53"/>
    <w:rsid w:val="00696D4A"/>
    <w:rsid w:val="00697AED"/>
    <w:rsid w:val="006A0F7C"/>
    <w:rsid w:val="006A2BA0"/>
    <w:rsid w:val="006A3EF0"/>
    <w:rsid w:val="006A402A"/>
    <w:rsid w:val="006A4039"/>
    <w:rsid w:val="006A4326"/>
    <w:rsid w:val="006A55FD"/>
    <w:rsid w:val="006A6030"/>
    <w:rsid w:val="006A66AA"/>
    <w:rsid w:val="006A6D5C"/>
    <w:rsid w:val="006A74EE"/>
    <w:rsid w:val="006B090D"/>
    <w:rsid w:val="006B0F88"/>
    <w:rsid w:val="006B2525"/>
    <w:rsid w:val="006B2AC7"/>
    <w:rsid w:val="006B2B02"/>
    <w:rsid w:val="006B2B74"/>
    <w:rsid w:val="006B2D5B"/>
    <w:rsid w:val="006B2DE4"/>
    <w:rsid w:val="006B2FC7"/>
    <w:rsid w:val="006B305B"/>
    <w:rsid w:val="006B34F9"/>
    <w:rsid w:val="006B3557"/>
    <w:rsid w:val="006B39E9"/>
    <w:rsid w:val="006B4501"/>
    <w:rsid w:val="006B5BB3"/>
    <w:rsid w:val="006B6928"/>
    <w:rsid w:val="006B70F7"/>
    <w:rsid w:val="006B7DDE"/>
    <w:rsid w:val="006C0891"/>
    <w:rsid w:val="006C08EF"/>
    <w:rsid w:val="006C1C99"/>
    <w:rsid w:val="006C2278"/>
    <w:rsid w:val="006C2731"/>
    <w:rsid w:val="006C2AD0"/>
    <w:rsid w:val="006C4351"/>
    <w:rsid w:val="006C4BF4"/>
    <w:rsid w:val="006C4CE3"/>
    <w:rsid w:val="006C5318"/>
    <w:rsid w:val="006C5504"/>
    <w:rsid w:val="006C57A8"/>
    <w:rsid w:val="006C5BAD"/>
    <w:rsid w:val="006C5EB9"/>
    <w:rsid w:val="006D021C"/>
    <w:rsid w:val="006D0FA9"/>
    <w:rsid w:val="006D1158"/>
    <w:rsid w:val="006D1584"/>
    <w:rsid w:val="006D15E7"/>
    <w:rsid w:val="006D16CC"/>
    <w:rsid w:val="006D19AC"/>
    <w:rsid w:val="006D1CED"/>
    <w:rsid w:val="006D29F2"/>
    <w:rsid w:val="006D392C"/>
    <w:rsid w:val="006D3B4D"/>
    <w:rsid w:val="006D4034"/>
    <w:rsid w:val="006D5272"/>
    <w:rsid w:val="006D66CE"/>
    <w:rsid w:val="006D691F"/>
    <w:rsid w:val="006D6BDF"/>
    <w:rsid w:val="006D7022"/>
    <w:rsid w:val="006D70A0"/>
    <w:rsid w:val="006E0454"/>
    <w:rsid w:val="006E067B"/>
    <w:rsid w:val="006E0F9F"/>
    <w:rsid w:val="006E1EDC"/>
    <w:rsid w:val="006E23FF"/>
    <w:rsid w:val="006E324F"/>
    <w:rsid w:val="006E338E"/>
    <w:rsid w:val="006E5A8C"/>
    <w:rsid w:val="006E5A93"/>
    <w:rsid w:val="006E627B"/>
    <w:rsid w:val="006E62F9"/>
    <w:rsid w:val="006E663A"/>
    <w:rsid w:val="006F101E"/>
    <w:rsid w:val="006F187A"/>
    <w:rsid w:val="006F2E08"/>
    <w:rsid w:val="006F37C7"/>
    <w:rsid w:val="006F3998"/>
    <w:rsid w:val="006F597C"/>
    <w:rsid w:val="006F5A4F"/>
    <w:rsid w:val="006F61B8"/>
    <w:rsid w:val="006F61E8"/>
    <w:rsid w:val="006F68B5"/>
    <w:rsid w:val="006F6FBD"/>
    <w:rsid w:val="006F7958"/>
    <w:rsid w:val="006F7A7C"/>
    <w:rsid w:val="006F7F81"/>
    <w:rsid w:val="00701D7D"/>
    <w:rsid w:val="00701E14"/>
    <w:rsid w:val="00702399"/>
    <w:rsid w:val="00702A26"/>
    <w:rsid w:val="00702FA5"/>
    <w:rsid w:val="007034FF"/>
    <w:rsid w:val="007039A7"/>
    <w:rsid w:val="00703F16"/>
    <w:rsid w:val="007043B1"/>
    <w:rsid w:val="007058BF"/>
    <w:rsid w:val="007066E4"/>
    <w:rsid w:val="00706B7C"/>
    <w:rsid w:val="00706C1C"/>
    <w:rsid w:val="00707631"/>
    <w:rsid w:val="00707DD9"/>
    <w:rsid w:val="00707DDD"/>
    <w:rsid w:val="00710F7A"/>
    <w:rsid w:val="007114E3"/>
    <w:rsid w:val="00711BAB"/>
    <w:rsid w:val="00712D70"/>
    <w:rsid w:val="00712E20"/>
    <w:rsid w:val="00714008"/>
    <w:rsid w:val="00714EFB"/>
    <w:rsid w:val="00715ED2"/>
    <w:rsid w:val="00716262"/>
    <w:rsid w:val="00716FDB"/>
    <w:rsid w:val="00720066"/>
    <w:rsid w:val="007208C8"/>
    <w:rsid w:val="00722198"/>
    <w:rsid w:val="00723272"/>
    <w:rsid w:val="007238CD"/>
    <w:rsid w:val="00724032"/>
    <w:rsid w:val="007243CF"/>
    <w:rsid w:val="0072509C"/>
    <w:rsid w:val="007256DC"/>
    <w:rsid w:val="0072646C"/>
    <w:rsid w:val="00730039"/>
    <w:rsid w:val="00730AC0"/>
    <w:rsid w:val="00730EAD"/>
    <w:rsid w:val="007313D0"/>
    <w:rsid w:val="00732325"/>
    <w:rsid w:val="0073246F"/>
    <w:rsid w:val="00732625"/>
    <w:rsid w:val="00734120"/>
    <w:rsid w:val="00735313"/>
    <w:rsid w:val="00736437"/>
    <w:rsid w:val="00736604"/>
    <w:rsid w:val="00742A07"/>
    <w:rsid w:val="00742DCC"/>
    <w:rsid w:val="007433EB"/>
    <w:rsid w:val="00743434"/>
    <w:rsid w:val="00744827"/>
    <w:rsid w:val="00744AC8"/>
    <w:rsid w:val="007451AB"/>
    <w:rsid w:val="007463FD"/>
    <w:rsid w:val="00746605"/>
    <w:rsid w:val="007471F2"/>
    <w:rsid w:val="00747499"/>
    <w:rsid w:val="0074752F"/>
    <w:rsid w:val="00747659"/>
    <w:rsid w:val="00750189"/>
    <w:rsid w:val="00751B9D"/>
    <w:rsid w:val="007535B1"/>
    <w:rsid w:val="00755F77"/>
    <w:rsid w:val="0075607B"/>
    <w:rsid w:val="00757CCD"/>
    <w:rsid w:val="00757D32"/>
    <w:rsid w:val="00760573"/>
    <w:rsid w:val="00760784"/>
    <w:rsid w:val="00760849"/>
    <w:rsid w:val="00760C94"/>
    <w:rsid w:val="007615D9"/>
    <w:rsid w:val="00762A8E"/>
    <w:rsid w:val="0076301E"/>
    <w:rsid w:val="00763300"/>
    <w:rsid w:val="00763562"/>
    <w:rsid w:val="0076392B"/>
    <w:rsid w:val="00763D2D"/>
    <w:rsid w:val="00765280"/>
    <w:rsid w:val="00765847"/>
    <w:rsid w:val="007669AE"/>
    <w:rsid w:val="00766D9A"/>
    <w:rsid w:val="007677BD"/>
    <w:rsid w:val="007677D0"/>
    <w:rsid w:val="00767C63"/>
    <w:rsid w:val="00767FED"/>
    <w:rsid w:val="0077009B"/>
    <w:rsid w:val="007700CA"/>
    <w:rsid w:val="0077019B"/>
    <w:rsid w:val="00770466"/>
    <w:rsid w:val="00770738"/>
    <w:rsid w:val="00771248"/>
    <w:rsid w:val="0077187F"/>
    <w:rsid w:val="007718C7"/>
    <w:rsid w:val="00771F87"/>
    <w:rsid w:val="0077383E"/>
    <w:rsid w:val="00774AD5"/>
    <w:rsid w:val="007759F1"/>
    <w:rsid w:val="00777F2E"/>
    <w:rsid w:val="00780CAF"/>
    <w:rsid w:val="007816B7"/>
    <w:rsid w:val="00781BC5"/>
    <w:rsid w:val="00781F24"/>
    <w:rsid w:val="00782069"/>
    <w:rsid w:val="00782976"/>
    <w:rsid w:val="00782B0A"/>
    <w:rsid w:val="00783731"/>
    <w:rsid w:val="00783973"/>
    <w:rsid w:val="00783AC2"/>
    <w:rsid w:val="00783D04"/>
    <w:rsid w:val="00783D78"/>
    <w:rsid w:val="007845D5"/>
    <w:rsid w:val="00785418"/>
    <w:rsid w:val="0078554E"/>
    <w:rsid w:val="00786A26"/>
    <w:rsid w:val="00787451"/>
    <w:rsid w:val="0078793D"/>
    <w:rsid w:val="007904B6"/>
    <w:rsid w:val="00792275"/>
    <w:rsid w:val="00792D9F"/>
    <w:rsid w:val="00792DCE"/>
    <w:rsid w:val="0079317F"/>
    <w:rsid w:val="007935E0"/>
    <w:rsid w:val="00794BCC"/>
    <w:rsid w:val="00794DAB"/>
    <w:rsid w:val="00794F9C"/>
    <w:rsid w:val="00794FA7"/>
    <w:rsid w:val="00795314"/>
    <w:rsid w:val="00795B51"/>
    <w:rsid w:val="00796B5E"/>
    <w:rsid w:val="00796BE6"/>
    <w:rsid w:val="00797ECC"/>
    <w:rsid w:val="007A0608"/>
    <w:rsid w:val="007A1C43"/>
    <w:rsid w:val="007A1EF2"/>
    <w:rsid w:val="007A1FD2"/>
    <w:rsid w:val="007A22D9"/>
    <w:rsid w:val="007A22E4"/>
    <w:rsid w:val="007A2963"/>
    <w:rsid w:val="007A41E8"/>
    <w:rsid w:val="007A4958"/>
    <w:rsid w:val="007A529E"/>
    <w:rsid w:val="007A5383"/>
    <w:rsid w:val="007A5F2B"/>
    <w:rsid w:val="007A6A81"/>
    <w:rsid w:val="007A6D6F"/>
    <w:rsid w:val="007A6E66"/>
    <w:rsid w:val="007B082C"/>
    <w:rsid w:val="007B1025"/>
    <w:rsid w:val="007B17E5"/>
    <w:rsid w:val="007B1BC7"/>
    <w:rsid w:val="007B21BD"/>
    <w:rsid w:val="007B22AA"/>
    <w:rsid w:val="007B244E"/>
    <w:rsid w:val="007B2C02"/>
    <w:rsid w:val="007B3809"/>
    <w:rsid w:val="007B3DE5"/>
    <w:rsid w:val="007B5338"/>
    <w:rsid w:val="007B56F3"/>
    <w:rsid w:val="007B6083"/>
    <w:rsid w:val="007B66FD"/>
    <w:rsid w:val="007B696C"/>
    <w:rsid w:val="007B717D"/>
    <w:rsid w:val="007B7862"/>
    <w:rsid w:val="007B7DAA"/>
    <w:rsid w:val="007C0747"/>
    <w:rsid w:val="007C0915"/>
    <w:rsid w:val="007C1073"/>
    <w:rsid w:val="007C2593"/>
    <w:rsid w:val="007C2AD2"/>
    <w:rsid w:val="007C3BE9"/>
    <w:rsid w:val="007C512C"/>
    <w:rsid w:val="007C5700"/>
    <w:rsid w:val="007C64AF"/>
    <w:rsid w:val="007D016F"/>
    <w:rsid w:val="007D0A07"/>
    <w:rsid w:val="007D0DD4"/>
    <w:rsid w:val="007D0F16"/>
    <w:rsid w:val="007D21E1"/>
    <w:rsid w:val="007D3AD7"/>
    <w:rsid w:val="007D3EC4"/>
    <w:rsid w:val="007D4A27"/>
    <w:rsid w:val="007D5076"/>
    <w:rsid w:val="007D6B0A"/>
    <w:rsid w:val="007D7103"/>
    <w:rsid w:val="007E01B1"/>
    <w:rsid w:val="007E08CA"/>
    <w:rsid w:val="007E2522"/>
    <w:rsid w:val="007E260F"/>
    <w:rsid w:val="007E4529"/>
    <w:rsid w:val="007E491D"/>
    <w:rsid w:val="007E6B63"/>
    <w:rsid w:val="007E6DCE"/>
    <w:rsid w:val="007E6DE6"/>
    <w:rsid w:val="007E7233"/>
    <w:rsid w:val="007E7DCD"/>
    <w:rsid w:val="007F01B3"/>
    <w:rsid w:val="007F2025"/>
    <w:rsid w:val="007F22D9"/>
    <w:rsid w:val="007F25A8"/>
    <w:rsid w:val="007F4888"/>
    <w:rsid w:val="007F5FC9"/>
    <w:rsid w:val="007F76DC"/>
    <w:rsid w:val="00800472"/>
    <w:rsid w:val="008009E4"/>
    <w:rsid w:val="00800E7A"/>
    <w:rsid w:val="008014F5"/>
    <w:rsid w:val="0080167E"/>
    <w:rsid w:val="008020C2"/>
    <w:rsid w:val="00805984"/>
    <w:rsid w:val="00805C1E"/>
    <w:rsid w:val="00807245"/>
    <w:rsid w:val="00807476"/>
    <w:rsid w:val="00807773"/>
    <w:rsid w:val="00807C96"/>
    <w:rsid w:val="00810026"/>
    <w:rsid w:val="008103AF"/>
    <w:rsid w:val="008104D5"/>
    <w:rsid w:val="00810EDF"/>
    <w:rsid w:val="0081124B"/>
    <w:rsid w:val="0081176D"/>
    <w:rsid w:val="00811E78"/>
    <w:rsid w:val="00811FC5"/>
    <w:rsid w:val="008121E3"/>
    <w:rsid w:val="008127CA"/>
    <w:rsid w:val="008128F9"/>
    <w:rsid w:val="00812ED6"/>
    <w:rsid w:val="00813164"/>
    <w:rsid w:val="0081391A"/>
    <w:rsid w:val="00814AC8"/>
    <w:rsid w:val="0081590E"/>
    <w:rsid w:val="0081602E"/>
    <w:rsid w:val="008173D5"/>
    <w:rsid w:val="008178E0"/>
    <w:rsid w:val="00820701"/>
    <w:rsid w:val="00820CDF"/>
    <w:rsid w:val="00820F49"/>
    <w:rsid w:val="00821314"/>
    <w:rsid w:val="00821D92"/>
    <w:rsid w:val="0082252A"/>
    <w:rsid w:val="0082271B"/>
    <w:rsid w:val="0082351D"/>
    <w:rsid w:val="00823FFF"/>
    <w:rsid w:val="00824653"/>
    <w:rsid w:val="00824DEA"/>
    <w:rsid w:val="008255F9"/>
    <w:rsid w:val="00825D8F"/>
    <w:rsid w:val="008276F7"/>
    <w:rsid w:val="00827A97"/>
    <w:rsid w:val="008308E2"/>
    <w:rsid w:val="00830CEF"/>
    <w:rsid w:val="008326DF"/>
    <w:rsid w:val="00832EBD"/>
    <w:rsid w:val="0083361C"/>
    <w:rsid w:val="00833823"/>
    <w:rsid w:val="00833A1D"/>
    <w:rsid w:val="0083467A"/>
    <w:rsid w:val="00834DE9"/>
    <w:rsid w:val="0083565C"/>
    <w:rsid w:val="008366BE"/>
    <w:rsid w:val="00837DC7"/>
    <w:rsid w:val="0084041B"/>
    <w:rsid w:val="00841BE4"/>
    <w:rsid w:val="00842646"/>
    <w:rsid w:val="00842B48"/>
    <w:rsid w:val="0084355D"/>
    <w:rsid w:val="00843C12"/>
    <w:rsid w:val="00845883"/>
    <w:rsid w:val="00846535"/>
    <w:rsid w:val="00846C25"/>
    <w:rsid w:val="00847DDE"/>
    <w:rsid w:val="00847E3D"/>
    <w:rsid w:val="008503B3"/>
    <w:rsid w:val="008507B9"/>
    <w:rsid w:val="00850842"/>
    <w:rsid w:val="00850FF6"/>
    <w:rsid w:val="008515D3"/>
    <w:rsid w:val="00853831"/>
    <w:rsid w:val="008542E8"/>
    <w:rsid w:val="00854611"/>
    <w:rsid w:val="00854616"/>
    <w:rsid w:val="00854CEB"/>
    <w:rsid w:val="00857957"/>
    <w:rsid w:val="00861606"/>
    <w:rsid w:val="00861BA5"/>
    <w:rsid w:val="00862A35"/>
    <w:rsid w:val="00863C2F"/>
    <w:rsid w:val="00863CB1"/>
    <w:rsid w:val="008643CB"/>
    <w:rsid w:val="00864816"/>
    <w:rsid w:val="00864C61"/>
    <w:rsid w:val="00864EAC"/>
    <w:rsid w:val="00865235"/>
    <w:rsid w:val="00865289"/>
    <w:rsid w:val="00865E80"/>
    <w:rsid w:val="008669DF"/>
    <w:rsid w:val="00866C06"/>
    <w:rsid w:val="008672CC"/>
    <w:rsid w:val="00870567"/>
    <w:rsid w:val="00870876"/>
    <w:rsid w:val="008709C3"/>
    <w:rsid w:val="00870C6C"/>
    <w:rsid w:val="00871C61"/>
    <w:rsid w:val="00871F05"/>
    <w:rsid w:val="0087217E"/>
    <w:rsid w:val="0087294D"/>
    <w:rsid w:val="008738DB"/>
    <w:rsid w:val="00873B51"/>
    <w:rsid w:val="00873F7A"/>
    <w:rsid w:val="0087578F"/>
    <w:rsid w:val="00876152"/>
    <w:rsid w:val="00876E13"/>
    <w:rsid w:val="00876E82"/>
    <w:rsid w:val="00880F21"/>
    <w:rsid w:val="0088133E"/>
    <w:rsid w:val="0088204E"/>
    <w:rsid w:val="00882253"/>
    <w:rsid w:val="00882879"/>
    <w:rsid w:val="00882FE2"/>
    <w:rsid w:val="0088353A"/>
    <w:rsid w:val="0088366B"/>
    <w:rsid w:val="00884BCC"/>
    <w:rsid w:val="00884CE2"/>
    <w:rsid w:val="00885A2A"/>
    <w:rsid w:val="00885D92"/>
    <w:rsid w:val="00886640"/>
    <w:rsid w:val="00886926"/>
    <w:rsid w:val="00887503"/>
    <w:rsid w:val="008876AC"/>
    <w:rsid w:val="0089002D"/>
    <w:rsid w:val="008903CC"/>
    <w:rsid w:val="0089153B"/>
    <w:rsid w:val="008915B0"/>
    <w:rsid w:val="00891BBA"/>
    <w:rsid w:val="00892115"/>
    <w:rsid w:val="008927E7"/>
    <w:rsid w:val="008927E9"/>
    <w:rsid w:val="008928C6"/>
    <w:rsid w:val="0089408D"/>
    <w:rsid w:val="008945C2"/>
    <w:rsid w:val="0089462E"/>
    <w:rsid w:val="008946AE"/>
    <w:rsid w:val="008957E7"/>
    <w:rsid w:val="00896101"/>
    <w:rsid w:val="008962AF"/>
    <w:rsid w:val="008977B1"/>
    <w:rsid w:val="008A0402"/>
    <w:rsid w:val="008A0ACE"/>
    <w:rsid w:val="008A1C71"/>
    <w:rsid w:val="008A231B"/>
    <w:rsid w:val="008A26C3"/>
    <w:rsid w:val="008A3CEA"/>
    <w:rsid w:val="008A3D1E"/>
    <w:rsid w:val="008A4F80"/>
    <w:rsid w:val="008A51A6"/>
    <w:rsid w:val="008A5D74"/>
    <w:rsid w:val="008A60BA"/>
    <w:rsid w:val="008A6A2C"/>
    <w:rsid w:val="008A6CE6"/>
    <w:rsid w:val="008A6D71"/>
    <w:rsid w:val="008A7BE8"/>
    <w:rsid w:val="008A7F8F"/>
    <w:rsid w:val="008B0F45"/>
    <w:rsid w:val="008B169A"/>
    <w:rsid w:val="008B409D"/>
    <w:rsid w:val="008B4BA7"/>
    <w:rsid w:val="008B68E6"/>
    <w:rsid w:val="008B6B88"/>
    <w:rsid w:val="008B79AC"/>
    <w:rsid w:val="008B7EEE"/>
    <w:rsid w:val="008C0FCB"/>
    <w:rsid w:val="008C0FF3"/>
    <w:rsid w:val="008C1419"/>
    <w:rsid w:val="008C1A0D"/>
    <w:rsid w:val="008C1CEB"/>
    <w:rsid w:val="008C2219"/>
    <w:rsid w:val="008C22BB"/>
    <w:rsid w:val="008C2B27"/>
    <w:rsid w:val="008C334A"/>
    <w:rsid w:val="008C4338"/>
    <w:rsid w:val="008C513F"/>
    <w:rsid w:val="008C5ACA"/>
    <w:rsid w:val="008C6B67"/>
    <w:rsid w:val="008D2153"/>
    <w:rsid w:val="008D226F"/>
    <w:rsid w:val="008D37B5"/>
    <w:rsid w:val="008D39A6"/>
    <w:rsid w:val="008D4596"/>
    <w:rsid w:val="008D49FB"/>
    <w:rsid w:val="008D62A4"/>
    <w:rsid w:val="008D7C46"/>
    <w:rsid w:val="008E0501"/>
    <w:rsid w:val="008E05CB"/>
    <w:rsid w:val="008E0683"/>
    <w:rsid w:val="008E0EAE"/>
    <w:rsid w:val="008E0FBE"/>
    <w:rsid w:val="008E214E"/>
    <w:rsid w:val="008E22DE"/>
    <w:rsid w:val="008E34E3"/>
    <w:rsid w:val="008E4626"/>
    <w:rsid w:val="008E483E"/>
    <w:rsid w:val="008E51BB"/>
    <w:rsid w:val="008E54FF"/>
    <w:rsid w:val="008F053C"/>
    <w:rsid w:val="008F0BF8"/>
    <w:rsid w:val="008F0EAC"/>
    <w:rsid w:val="008F0F98"/>
    <w:rsid w:val="008F2651"/>
    <w:rsid w:val="008F4138"/>
    <w:rsid w:val="008F50D1"/>
    <w:rsid w:val="008F634C"/>
    <w:rsid w:val="008F66A4"/>
    <w:rsid w:val="008F66E7"/>
    <w:rsid w:val="008F6844"/>
    <w:rsid w:val="008F6F68"/>
    <w:rsid w:val="008F7C30"/>
    <w:rsid w:val="008F7FFC"/>
    <w:rsid w:val="009002F3"/>
    <w:rsid w:val="00900589"/>
    <w:rsid w:val="00900885"/>
    <w:rsid w:val="009014B3"/>
    <w:rsid w:val="0090152B"/>
    <w:rsid w:val="009016F1"/>
    <w:rsid w:val="00902B96"/>
    <w:rsid w:val="009032E9"/>
    <w:rsid w:val="0090419C"/>
    <w:rsid w:val="00904D71"/>
    <w:rsid w:val="0090592A"/>
    <w:rsid w:val="00905EBC"/>
    <w:rsid w:val="00905F62"/>
    <w:rsid w:val="00906DCC"/>
    <w:rsid w:val="0090762E"/>
    <w:rsid w:val="00907E12"/>
    <w:rsid w:val="009114E1"/>
    <w:rsid w:val="00912289"/>
    <w:rsid w:val="00912E06"/>
    <w:rsid w:val="009142D3"/>
    <w:rsid w:val="009143B5"/>
    <w:rsid w:val="009144EF"/>
    <w:rsid w:val="00914B0A"/>
    <w:rsid w:val="0091563C"/>
    <w:rsid w:val="00915884"/>
    <w:rsid w:val="00916E5E"/>
    <w:rsid w:val="00920403"/>
    <w:rsid w:val="00920CFB"/>
    <w:rsid w:val="00920D28"/>
    <w:rsid w:val="00920EEC"/>
    <w:rsid w:val="00921016"/>
    <w:rsid w:val="009217A4"/>
    <w:rsid w:val="00921B86"/>
    <w:rsid w:val="00921C16"/>
    <w:rsid w:val="009222A3"/>
    <w:rsid w:val="00922A73"/>
    <w:rsid w:val="00922C1A"/>
    <w:rsid w:val="00922F01"/>
    <w:rsid w:val="00924FF5"/>
    <w:rsid w:val="00925203"/>
    <w:rsid w:val="00925957"/>
    <w:rsid w:val="00925F17"/>
    <w:rsid w:val="00926579"/>
    <w:rsid w:val="00926D9B"/>
    <w:rsid w:val="0092707F"/>
    <w:rsid w:val="00930BD9"/>
    <w:rsid w:val="0093122E"/>
    <w:rsid w:val="00931695"/>
    <w:rsid w:val="00931744"/>
    <w:rsid w:val="009318E6"/>
    <w:rsid w:val="00931B15"/>
    <w:rsid w:val="0093252B"/>
    <w:rsid w:val="00932EA5"/>
    <w:rsid w:val="00933068"/>
    <w:rsid w:val="0093360B"/>
    <w:rsid w:val="0093396E"/>
    <w:rsid w:val="00935ED1"/>
    <w:rsid w:val="00936AF4"/>
    <w:rsid w:val="00940084"/>
    <w:rsid w:val="00940D6A"/>
    <w:rsid w:val="00942735"/>
    <w:rsid w:val="00942765"/>
    <w:rsid w:val="00943D06"/>
    <w:rsid w:val="009462A8"/>
    <w:rsid w:val="00946885"/>
    <w:rsid w:val="00946AD9"/>
    <w:rsid w:val="00946C3D"/>
    <w:rsid w:val="00946D42"/>
    <w:rsid w:val="009470C9"/>
    <w:rsid w:val="00947DCA"/>
    <w:rsid w:val="00950319"/>
    <w:rsid w:val="009514A2"/>
    <w:rsid w:val="00951FB2"/>
    <w:rsid w:val="009524F2"/>
    <w:rsid w:val="00953123"/>
    <w:rsid w:val="00953481"/>
    <w:rsid w:val="00953C7D"/>
    <w:rsid w:val="00954006"/>
    <w:rsid w:val="00954E9C"/>
    <w:rsid w:val="00955950"/>
    <w:rsid w:val="00955E5D"/>
    <w:rsid w:val="00956109"/>
    <w:rsid w:val="009563F8"/>
    <w:rsid w:val="00956852"/>
    <w:rsid w:val="00957492"/>
    <w:rsid w:val="00957989"/>
    <w:rsid w:val="00960A21"/>
    <w:rsid w:val="009614D7"/>
    <w:rsid w:val="00961C9F"/>
    <w:rsid w:val="00963F88"/>
    <w:rsid w:val="0096458B"/>
    <w:rsid w:val="00965D05"/>
    <w:rsid w:val="00966966"/>
    <w:rsid w:val="00966DA2"/>
    <w:rsid w:val="009703A2"/>
    <w:rsid w:val="00970EDD"/>
    <w:rsid w:val="00971BA8"/>
    <w:rsid w:val="00971F1A"/>
    <w:rsid w:val="00972DE9"/>
    <w:rsid w:val="00973DBD"/>
    <w:rsid w:val="00974B1C"/>
    <w:rsid w:val="00974C4A"/>
    <w:rsid w:val="00975307"/>
    <w:rsid w:val="009757E1"/>
    <w:rsid w:val="009774B5"/>
    <w:rsid w:val="00977A6E"/>
    <w:rsid w:val="009802D3"/>
    <w:rsid w:val="0098039A"/>
    <w:rsid w:val="009804D1"/>
    <w:rsid w:val="00981FB1"/>
    <w:rsid w:val="0098245E"/>
    <w:rsid w:val="00982AEB"/>
    <w:rsid w:val="00982D8F"/>
    <w:rsid w:val="00982F7F"/>
    <w:rsid w:val="009837DC"/>
    <w:rsid w:val="009852A6"/>
    <w:rsid w:val="0098557B"/>
    <w:rsid w:val="009856B6"/>
    <w:rsid w:val="009856CE"/>
    <w:rsid w:val="00985A8C"/>
    <w:rsid w:val="00985E5D"/>
    <w:rsid w:val="00987B80"/>
    <w:rsid w:val="00991B40"/>
    <w:rsid w:val="00992266"/>
    <w:rsid w:val="009923EC"/>
    <w:rsid w:val="009926F3"/>
    <w:rsid w:val="00993DE4"/>
    <w:rsid w:val="00996F05"/>
    <w:rsid w:val="00997450"/>
    <w:rsid w:val="00997FF7"/>
    <w:rsid w:val="009A45F9"/>
    <w:rsid w:val="009A4882"/>
    <w:rsid w:val="009A4B35"/>
    <w:rsid w:val="009A6000"/>
    <w:rsid w:val="009A68D2"/>
    <w:rsid w:val="009B00CE"/>
    <w:rsid w:val="009B0634"/>
    <w:rsid w:val="009B0F7A"/>
    <w:rsid w:val="009B0FF1"/>
    <w:rsid w:val="009B278A"/>
    <w:rsid w:val="009B423C"/>
    <w:rsid w:val="009B724C"/>
    <w:rsid w:val="009C0C57"/>
    <w:rsid w:val="009C46AA"/>
    <w:rsid w:val="009C4D35"/>
    <w:rsid w:val="009C5529"/>
    <w:rsid w:val="009C55FA"/>
    <w:rsid w:val="009C59A1"/>
    <w:rsid w:val="009C5C39"/>
    <w:rsid w:val="009C5CBD"/>
    <w:rsid w:val="009C64BF"/>
    <w:rsid w:val="009C6EB1"/>
    <w:rsid w:val="009C7F6D"/>
    <w:rsid w:val="009D07B0"/>
    <w:rsid w:val="009D0F63"/>
    <w:rsid w:val="009D1AB6"/>
    <w:rsid w:val="009D1F62"/>
    <w:rsid w:val="009D289F"/>
    <w:rsid w:val="009D2E7B"/>
    <w:rsid w:val="009D3AFB"/>
    <w:rsid w:val="009D477C"/>
    <w:rsid w:val="009D4C0A"/>
    <w:rsid w:val="009D52AA"/>
    <w:rsid w:val="009D6B55"/>
    <w:rsid w:val="009D79A2"/>
    <w:rsid w:val="009D7AAB"/>
    <w:rsid w:val="009E1028"/>
    <w:rsid w:val="009E1544"/>
    <w:rsid w:val="009E1C85"/>
    <w:rsid w:val="009E1D82"/>
    <w:rsid w:val="009E2348"/>
    <w:rsid w:val="009E36EB"/>
    <w:rsid w:val="009E39B0"/>
    <w:rsid w:val="009E3EAC"/>
    <w:rsid w:val="009E4781"/>
    <w:rsid w:val="009E49DC"/>
    <w:rsid w:val="009E5BDC"/>
    <w:rsid w:val="009E5DF7"/>
    <w:rsid w:val="009E6282"/>
    <w:rsid w:val="009F0730"/>
    <w:rsid w:val="009F08AB"/>
    <w:rsid w:val="009F09C6"/>
    <w:rsid w:val="009F13F8"/>
    <w:rsid w:val="009F1F63"/>
    <w:rsid w:val="009F2644"/>
    <w:rsid w:val="009F283B"/>
    <w:rsid w:val="009F2CA3"/>
    <w:rsid w:val="009F2FF2"/>
    <w:rsid w:val="009F35DB"/>
    <w:rsid w:val="009F38DD"/>
    <w:rsid w:val="009F3DCA"/>
    <w:rsid w:val="009F4853"/>
    <w:rsid w:val="009F5045"/>
    <w:rsid w:val="009F6156"/>
    <w:rsid w:val="009F6DE1"/>
    <w:rsid w:val="009F6DED"/>
    <w:rsid w:val="009F6F6E"/>
    <w:rsid w:val="009F786E"/>
    <w:rsid w:val="00A00478"/>
    <w:rsid w:val="00A009F5"/>
    <w:rsid w:val="00A00D24"/>
    <w:rsid w:val="00A01B8A"/>
    <w:rsid w:val="00A01C8B"/>
    <w:rsid w:val="00A02538"/>
    <w:rsid w:val="00A02D44"/>
    <w:rsid w:val="00A04AED"/>
    <w:rsid w:val="00A04DCD"/>
    <w:rsid w:val="00A05192"/>
    <w:rsid w:val="00A06799"/>
    <w:rsid w:val="00A07D46"/>
    <w:rsid w:val="00A07E0E"/>
    <w:rsid w:val="00A101D1"/>
    <w:rsid w:val="00A10474"/>
    <w:rsid w:val="00A10841"/>
    <w:rsid w:val="00A10BAF"/>
    <w:rsid w:val="00A10BF5"/>
    <w:rsid w:val="00A10DEF"/>
    <w:rsid w:val="00A11B07"/>
    <w:rsid w:val="00A12352"/>
    <w:rsid w:val="00A13240"/>
    <w:rsid w:val="00A13453"/>
    <w:rsid w:val="00A13B2D"/>
    <w:rsid w:val="00A151F0"/>
    <w:rsid w:val="00A15E4F"/>
    <w:rsid w:val="00A16A76"/>
    <w:rsid w:val="00A21987"/>
    <w:rsid w:val="00A21AB5"/>
    <w:rsid w:val="00A21B8F"/>
    <w:rsid w:val="00A21EB1"/>
    <w:rsid w:val="00A225B2"/>
    <w:rsid w:val="00A22C2D"/>
    <w:rsid w:val="00A22C63"/>
    <w:rsid w:val="00A23600"/>
    <w:rsid w:val="00A23C42"/>
    <w:rsid w:val="00A24A19"/>
    <w:rsid w:val="00A24EF1"/>
    <w:rsid w:val="00A302A8"/>
    <w:rsid w:val="00A30BAC"/>
    <w:rsid w:val="00A31B07"/>
    <w:rsid w:val="00A32057"/>
    <w:rsid w:val="00A32A0E"/>
    <w:rsid w:val="00A33AFD"/>
    <w:rsid w:val="00A3475D"/>
    <w:rsid w:val="00A34F92"/>
    <w:rsid w:val="00A359AF"/>
    <w:rsid w:val="00A36A47"/>
    <w:rsid w:val="00A36FB9"/>
    <w:rsid w:val="00A40702"/>
    <w:rsid w:val="00A42158"/>
    <w:rsid w:val="00A42660"/>
    <w:rsid w:val="00A42F10"/>
    <w:rsid w:val="00A4342C"/>
    <w:rsid w:val="00A43784"/>
    <w:rsid w:val="00A43A93"/>
    <w:rsid w:val="00A451CC"/>
    <w:rsid w:val="00A45B4A"/>
    <w:rsid w:val="00A45CA9"/>
    <w:rsid w:val="00A46292"/>
    <w:rsid w:val="00A46928"/>
    <w:rsid w:val="00A47AF2"/>
    <w:rsid w:val="00A5041A"/>
    <w:rsid w:val="00A50BF1"/>
    <w:rsid w:val="00A50E60"/>
    <w:rsid w:val="00A51713"/>
    <w:rsid w:val="00A517CA"/>
    <w:rsid w:val="00A533A5"/>
    <w:rsid w:val="00A53500"/>
    <w:rsid w:val="00A538DA"/>
    <w:rsid w:val="00A53AE5"/>
    <w:rsid w:val="00A5413D"/>
    <w:rsid w:val="00A54B97"/>
    <w:rsid w:val="00A55C87"/>
    <w:rsid w:val="00A563E7"/>
    <w:rsid w:val="00A56D87"/>
    <w:rsid w:val="00A573FD"/>
    <w:rsid w:val="00A6088B"/>
    <w:rsid w:val="00A6179F"/>
    <w:rsid w:val="00A629CB"/>
    <w:rsid w:val="00A63531"/>
    <w:rsid w:val="00A63D77"/>
    <w:rsid w:val="00A64546"/>
    <w:rsid w:val="00A64B60"/>
    <w:rsid w:val="00A655F2"/>
    <w:rsid w:val="00A65B3F"/>
    <w:rsid w:val="00A664B4"/>
    <w:rsid w:val="00A67FD3"/>
    <w:rsid w:val="00A700C1"/>
    <w:rsid w:val="00A70DBD"/>
    <w:rsid w:val="00A7151B"/>
    <w:rsid w:val="00A71B68"/>
    <w:rsid w:val="00A71CA2"/>
    <w:rsid w:val="00A721E9"/>
    <w:rsid w:val="00A73BC2"/>
    <w:rsid w:val="00A80BEF"/>
    <w:rsid w:val="00A81128"/>
    <w:rsid w:val="00A815D3"/>
    <w:rsid w:val="00A81D23"/>
    <w:rsid w:val="00A826A6"/>
    <w:rsid w:val="00A82F54"/>
    <w:rsid w:val="00A8375E"/>
    <w:rsid w:val="00A846FD"/>
    <w:rsid w:val="00A84AD8"/>
    <w:rsid w:val="00A854C8"/>
    <w:rsid w:val="00A855D4"/>
    <w:rsid w:val="00A85771"/>
    <w:rsid w:val="00A86C00"/>
    <w:rsid w:val="00A874E6"/>
    <w:rsid w:val="00A87CFA"/>
    <w:rsid w:val="00A87E83"/>
    <w:rsid w:val="00A90C39"/>
    <w:rsid w:val="00A9144A"/>
    <w:rsid w:val="00A91A10"/>
    <w:rsid w:val="00A91B86"/>
    <w:rsid w:val="00A929A6"/>
    <w:rsid w:val="00A930DB"/>
    <w:rsid w:val="00A94EA2"/>
    <w:rsid w:val="00A960B9"/>
    <w:rsid w:val="00A96E71"/>
    <w:rsid w:val="00AA02DF"/>
    <w:rsid w:val="00AA0919"/>
    <w:rsid w:val="00AA18B8"/>
    <w:rsid w:val="00AA1CF8"/>
    <w:rsid w:val="00AA23A6"/>
    <w:rsid w:val="00AA26B5"/>
    <w:rsid w:val="00AA2C59"/>
    <w:rsid w:val="00AA4441"/>
    <w:rsid w:val="00AA4767"/>
    <w:rsid w:val="00AA4B0A"/>
    <w:rsid w:val="00AA66F2"/>
    <w:rsid w:val="00AA7003"/>
    <w:rsid w:val="00AA7391"/>
    <w:rsid w:val="00AB03FD"/>
    <w:rsid w:val="00AB1141"/>
    <w:rsid w:val="00AB18FE"/>
    <w:rsid w:val="00AB2454"/>
    <w:rsid w:val="00AB3042"/>
    <w:rsid w:val="00AB3737"/>
    <w:rsid w:val="00AB3818"/>
    <w:rsid w:val="00AB383B"/>
    <w:rsid w:val="00AB3BF2"/>
    <w:rsid w:val="00AB474D"/>
    <w:rsid w:val="00AB4899"/>
    <w:rsid w:val="00AB494E"/>
    <w:rsid w:val="00AB4AFF"/>
    <w:rsid w:val="00AB5FC5"/>
    <w:rsid w:val="00AB638E"/>
    <w:rsid w:val="00AB639F"/>
    <w:rsid w:val="00AB67F5"/>
    <w:rsid w:val="00AB6C7C"/>
    <w:rsid w:val="00AB734F"/>
    <w:rsid w:val="00AB7D5E"/>
    <w:rsid w:val="00AC00DE"/>
    <w:rsid w:val="00AC2C77"/>
    <w:rsid w:val="00AC2CF3"/>
    <w:rsid w:val="00AC4B12"/>
    <w:rsid w:val="00AC6819"/>
    <w:rsid w:val="00AC7A72"/>
    <w:rsid w:val="00AC7C83"/>
    <w:rsid w:val="00AC7E4A"/>
    <w:rsid w:val="00AC7FF4"/>
    <w:rsid w:val="00AD03C8"/>
    <w:rsid w:val="00AD07FC"/>
    <w:rsid w:val="00AD0CF1"/>
    <w:rsid w:val="00AD1808"/>
    <w:rsid w:val="00AD2F67"/>
    <w:rsid w:val="00AD303C"/>
    <w:rsid w:val="00AD3AEC"/>
    <w:rsid w:val="00AD3BD0"/>
    <w:rsid w:val="00AD3C45"/>
    <w:rsid w:val="00AD3CD4"/>
    <w:rsid w:val="00AD4135"/>
    <w:rsid w:val="00AD4205"/>
    <w:rsid w:val="00AD4EF9"/>
    <w:rsid w:val="00AD554C"/>
    <w:rsid w:val="00AD652B"/>
    <w:rsid w:val="00AD6716"/>
    <w:rsid w:val="00AD7F00"/>
    <w:rsid w:val="00AD7FE2"/>
    <w:rsid w:val="00AE0285"/>
    <w:rsid w:val="00AE131B"/>
    <w:rsid w:val="00AE1A0E"/>
    <w:rsid w:val="00AE20AF"/>
    <w:rsid w:val="00AE323B"/>
    <w:rsid w:val="00AE3683"/>
    <w:rsid w:val="00AE3E6E"/>
    <w:rsid w:val="00AE3FD8"/>
    <w:rsid w:val="00AE492D"/>
    <w:rsid w:val="00AE4F10"/>
    <w:rsid w:val="00AE6ED1"/>
    <w:rsid w:val="00AF080B"/>
    <w:rsid w:val="00AF0D1E"/>
    <w:rsid w:val="00AF122F"/>
    <w:rsid w:val="00AF1512"/>
    <w:rsid w:val="00AF15FD"/>
    <w:rsid w:val="00AF2E8A"/>
    <w:rsid w:val="00AF2E8F"/>
    <w:rsid w:val="00AF3525"/>
    <w:rsid w:val="00AF3D17"/>
    <w:rsid w:val="00AF45BD"/>
    <w:rsid w:val="00AF4CCB"/>
    <w:rsid w:val="00AF538A"/>
    <w:rsid w:val="00AF6E3C"/>
    <w:rsid w:val="00AF7356"/>
    <w:rsid w:val="00AF7432"/>
    <w:rsid w:val="00AF7783"/>
    <w:rsid w:val="00B00A95"/>
    <w:rsid w:val="00B014F5"/>
    <w:rsid w:val="00B0150E"/>
    <w:rsid w:val="00B0156F"/>
    <w:rsid w:val="00B02563"/>
    <w:rsid w:val="00B02F0F"/>
    <w:rsid w:val="00B0305A"/>
    <w:rsid w:val="00B040E0"/>
    <w:rsid w:val="00B04143"/>
    <w:rsid w:val="00B046FB"/>
    <w:rsid w:val="00B0480F"/>
    <w:rsid w:val="00B0586F"/>
    <w:rsid w:val="00B05D88"/>
    <w:rsid w:val="00B06D4A"/>
    <w:rsid w:val="00B0728F"/>
    <w:rsid w:val="00B10186"/>
    <w:rsid w:val="00B10A8A"/>
    <w:rsid w:val="00B11C14"/>
    <w:rsid w:val="00B11DDA"/>
    <w:rsid w:val="00B128EA"/>
    <w:rsid w:val="00B13131"/>
    <w:rsid w:val="00B14482"/>
    <w:rsid w:val="00B15397"/>
    <w:rsid w:val="00B15943"/>
    <w:rsid w:val="00B1595D"/>
    <w:rsid w:val="00B159AD"/>
    <w:rsid w:val="00B15C82"/>
    <w:rsid w:val="00B15CF9"/>
    <w:rsid w:val="00B16601"/>
    <w:rsid w:val="00B1676D"/>
    <w:rsid w:val="00B1739B"/>
    <w:rsid w:val="00B17B8C"/>
    <w:rsid w:val="00B206D1"/>
    <w:rsid w:val="00B20AA0"/>
    <w:rsid w:val="00B21093"/>
    <w:rsid w:val="00B21F2A"/>
    <w:rsid w:val="00B22A20"/>
    <w:rsid w:val="00B22E81"/>
    <w:rsid w:val="00B23571"/>
    <w:rsid w:val="00B23A74"/>
    <w:rsid w:val="00B23E2C"/>
    <w:rsid w:val="00B25638"/>
    <w:rsid w:val="00B25667"/>
    <w:rsid w:val="00B259CD"/>
    <w:rsid w:val="00B265DA"/>
    <w:rsid w:val="00B26B25"/>
    <w:rsid w:val="00B26B4B"/>
    <w:rsid w:val="00B26BB5"/>
    <w:rsid w:val="00B27C70"/>
    <w:rsid w:val="00B27DDD"/>
    <w:rsid w:val="00B30275"/>
    <w:rsid w:val="00B30828"/>
    <w:rsid w:val="00B31A9A"/>
    <w:rsid w:val="00B32106"/>
    <w:rsid w:val="00B3287A"/>
    <w:rsid w:val="00B328C2"/>
    <w:rsid w:val="00B32BFF"/>
    <w:rsid w:val="00B33383"/>
    <w:rsid w:val="00B349EA"/>
    <w:rsid w:val="00B34D4F"/>
    <w:rsid w:val="00B34ECC"/>
    <w:rsid w:val="00B34FD9"/>
    <w:rsid w:val="00B35A75"/>
    <w:rsid w:val="00B35B10"/>
    <w:rsid w:val="00B3606C"/>
    <w:rsid w:val="00B3701C"/>
    <w:rsid w:val="00B42E37"/>
    <w:rsid w:val="00B42FCD"/>
    <w:rsid w:val="00B4327D"/>
    <w:rsid w:val="00B43443"/>
    <w:rsid w:val="00B43832"/>
    <w:rsid w:val="00B444D4"/>
    <w:rsid w:val="00B449F8"/>
    <w:rsid w:val="00B456E3"/>
    <w:rsid w:val="00B46A19"/>
    <w:rsid w:val="00B46B92"/>
    <w:rsid w:val="00B47002"/>
    <w:rsid w:val="00B471C7"/>
    <w:rsid w:val="00B47A31"/>
    <w:rsid w:val="00B512B8"/>
    <w:rsid w:val="00B5138A"/>
    <w:rsid w:val="00B52364"/>
    <w:rsid w:val="00B528A4"/>
    <w:rsid w:val="00B533BA"/>
    <w:rsid w:val="00B53707"/>
    <w:rsid w:val="00B53B7A"/>
    <w:rsid w:val="00B55133"/>
    <w:rsid w:val="00B55702"/>
    <w:rsid w:val="00B560A4"/>
    <w:rsid w:val="00B56E7C"/>
    <w:rsid w:val="00B57315"/>
    <w:rsid w:val="00B57573"/>
    <w:rsid w:val="00B57DE4"/>
    <w:rsid w:val="00B6030E"/>
    <w:rsid w:val="00B6170F"/>
    <w:rsid w:val="00B62161"/>
    <w:rsid w:val="00B6274E"/>
    <w:rsid w:val="00B6348A"/>
    <w:rsid w:val="00B63966"/>
    <w:rsid w:val="00B641C0"/>
    <w:rsid w:val="00B6430E"/>
    <w:rsid w:val="00B64378"/>
    <w:rsid w:val="00B6514D"/>
    <w:rsid w:val="00B6531A"/>
    <w:rsid w:val="00B659FC"/>
    <w:rsid w:val="00B662FE"/>
    <w:rsid w:val="00B66880"/>
    <w:rsid w:val="00B669D7"/>
    <w:rsid w:val="00B669FD"/>
    <w:rsid w:val="00B6737F"/>
    <w:rsid w:val="00B67793"/>
    <w:rsid w:val="00B67A46"/>
    <w:rsid w:val="00B67DAA"/>
    <w:rsid w:val="00B712B3"/>
    <w:rsid w:val="00B72868"/>
    <w:rsid w:val="00B7452E"/>
    <w:rsid w:val="00B75313"/>
    <w:rsid w:val="00B7622C"/>
    <w:rsid w:val="00B76BDD"/>
    <w:rsid w:val="00B770CA"/>
    <w:rsid w:val="00B77857"/>
    <w:rsid w:val="00B7796C"/>
    <w:rsid w:val="00B8081B"/>
    <w:rsid w:val="00B80871"/>
    <w:rsid w:val="00B80A70"/>
    <w:rsid w:val="00B80E51"/>
    <w:rsid w:val="00B821AE"/>
    <w:rsid w:val="00B82287"/>
    <w:rsid w:val="00B8326A"/>
    <w:rsid w:val="00B83526"/>
    <w:rsid w:val="00B839FF"/>
    <w:rsid w:val="00B83CE8"/>
    <w:rsid w:val="00B8440B"/>
    <w:rsid w:val="00B85AC4"/>
    <w:rsid w:val="00B85E36"/>
    <w:rsid w:val="00B85F6B"/>
    <w:rsid w:val="00B86B11"/>
    <w:rsid w:val="00B87EA0"/>
    <w:rsid w:val="00B87F8F"/>
    <w:rsid w:val="00B87FD1"/>
    <w:rsid w:val="00B9059B"/>
    <w:rsid w:val="00B917A9"/>
    <w:rsid w:val="00B927DD"/>
    <w:rsid w:val="00B92B81"/>
    <w:rsid w:val="00B92E31"/>
    <w:rsid w:val="00B93406"/>
    <w:rsid w:val="00B9371D"/>
    <w:rsid w:val="00B951AE"/>
    <w:rsid w:val="00B953E5"/>
    <w:rsid w:val="00B95959"/>
    <w:rsid w:val="00B95A11"/>
    <w:rsid w:val="00B95D79"/>
    <w:rsid w:val="00B9661B"/>
    <w:rsid w:val="00B966FE"/>
    <w:rsid w:val="00B97010"/>
    <w:rsid w:val="00B9750C"/>
    <w:rsid w:val="00BA026D"/>
    <w:rsid w:val="00BA134A"/>
    <w:rsid w:val="00BA1FF6"/>
    <w:rsid w:val="00BA2524"/>
    <w:rsid w:val="00BA26E0"/>
    <w:rsid w:val="00BA378E"/>
    <w:rsid w:val="00BA3D01"/>
    <w:rsid w:val="00BA3F09"/>
    <w:rsid w:val="00BA4325"/>
    <w:rsid w:val="00BA4688"/>
    <w:rsid w:val="00BA48AD"/>
    <w:rsid w:val="00BA571D"/>
    <w:rsid w:val="00BA6B0E"/>
    <w:rsid w:val="00BA7A89"/>
    <w:rsid w:val="00BB045D"/>
    <w:rsid w:val="00BB2079"/>
    <w:rsid w:val="00BB2BB0"/>
    <w:rsid w:val="00BB2F1E"/>
    <w:rsid w:val="00BB4A0F"/>
    <w:rsid w:val="00BB6191"/>
    <w:rsid w:val="00BB6498"/>
    <w:rsid w:val="00BB6A0E"/>
    <w:rsid w:val="00BB73E5"/>
    <w:rsid w:val="00BC08DD"/>
    <w:rsid w:val="00BC0959"/>
    <w:rsid w:val="00BC0C9E"/>
    <w:rsid w:val="00BC0F40"/>
    <w:rsid w:val="00BC172A"/>
    <w:rsid w:val="00BC1A0A"/>
    <w:rsid w:val="00BC3369"/>
    <w:rsid w:val="00BC3B3A"/>
    <w:rsid w:val="00BC58EE"/>
    <w:rsid w:val="00BC5BC8"/>
    <w:rsid w:val="00BC5E4C"/>
    <w:rsid w:val="00BC675C"/>
    <w:rsid w:val="00BC74D6"/>
    <w:rsid w:val="00BC78E5"/>
    <w:rsid w:val="00BC7AAD"/>
    <w:rsid w:val="00BD001B"/>
    <w:rsid w:val="00BD15DB"/>
    <w:rsid w:val="00BD2168"/>
    <w:rsid w:val="00BD22D9"/>
    <w:rsid w:val="00BD3B16"/>
    <w:rsid w:val="00BD56A0"/>
    <w:rsid w:val="00BD60EC"/>
    <w:rsid w:val="00BD695D"/>
    <w:rsid w:val="00BD7096"/>
    <w:rsid w:val="00BD7137"/>
    <w:rsid w:val="00BD749B"/>
    <w:rsid w:val="00BE03F9"/>
    <w:rsid w:val="00BE0C89"/>
    <w:rsid w:val="00BE0E06"/>
    <w:rsid w:val="00BE17F1"/>
    <w:rsid w:val="00BE1926"/>
    <w:rsid w:val="00BE199E"/>
    <w:rsid w:val="00BE29BB"/>
    <w:rsid w:val="00BE3570"/>
    <w:rsid w:val="00BE35D7"/>
    <w:rsid w:val="00BE36B7"/>
    <w:rsid w:val="00BE3C98"/>
    <w:rsid w:val="00BE4595"/>
    <w:rsid w:val="00BE4E82"/>
    <w:rsid w:val="00BE5612"/>
    <w:rsid w:val="00BE59E2"/>
    <w:rsid w:val="00BE7CC2"/>
    <w:rsid w:val="00BF00D1"/>
    <w:rsid w:val="00BF1CF0"/>
    <w:rsid w:val="00BF2755"/>
    <w:rsid w:val="00BF28FE"/>
    <w:rsid w:val="00BF31F8"/>
    <w:rsid w:val="00BF3392"/>
    <w:rsid w:val="00BF3A80"/>
    <w:rsid w:val="00BF4046"/>
    <w:rsid w:val="00BF5171"/>
    <w:rsid w:val="00BF52F9"/>
    <w:rsid w:val="00BF6CDC"/>
    <w:rsid w:val="00BF70B6"/>
    <w:rsid w:val="00BF7B90"/>
    <w:rsid w:val="00BF7FC3"/>
    <w:rsid w:val="00C000BA"/>
    <w:rsid w:val="00C00197"/>
    <w:rsid w:val="00C003A2"/>
    <w:rsid w:val="00C00CFC"/>
    <w:rsid w:val="00C025E7"/>
    <w:rsid w:val="00C02B85"/>
    <w:rsid w:val="00C038DB"/>
    <w:rsid w:val="00C0477C"/>
    <w:rsid w:val="00C0499D"/>
    <w:rsid w:val="00C050F8"/>
    <w:rsid w:val="00C0567C"/>
    <w:rsid w:val="00C056D0"/>
    <w:rsid w:val="00C064E9"/>
    <w:rsid w:val="00C0655A"/>
    <w:rsid w:val="00C06C3B"/>
    <w:rsid w:val="00C070A3"/>
    <w:rsid w:val="00C07A0E"/>
    <w:rsid w:val="00C10986"/>
    <w:rsid w:val="00C1179B"/>
    <w:rsid w:val="00C1212E"/>
    <w:rsid w:val="00C129C4"/>
    <w:rsid w:val="00C12E07"/>
    <w:rsid w:val="00C135CF"/>
    <w:rsid w:val="00C13D48"/>
    <w:rsid w:val="00C13FF0"/>
    <w:rsid w:val="00C14362"/>
    <w:rsid w:val="00C14B66"/>
    <w:rsid w:val="00C14BDC"/>
    <w:rsid w:val="00C14D6A"/>
    <w:rsid w:val="00C1515A"/>
    <w:rsid w:val="00C15553"/>
    <w:rsid w:val="00C155DF"/>
    <w:rsid w:val="00C1627D"/>
    <w:rsid w:val="00C173CA"/>
    <w:rsid w:val="00C17590"/>
    <w:rsid w:val="00C17A55"/>
    <w:rsid w:val="00C17DFC"/>
    <w:rsid w:val="00C17F95"/>
    <w:rsid w:val="00C209DF"/>
    <w:rsid w:val="00C20B39"/>
    <w:rsid w:val="00C20FED"/>
    <w:rsid w:val="00C21969"/>
    <w:rsid w:val="00C21AE0"/>
    <w:rsid w:val="00C21C96"/>
    <w:rsid w:val="00C221AA"/>
    <w:rsid w:val="00C221DC"/>
    <w:rsid w:val="00C2240F"/>
    <w:rsid w:val="00C23D75"/>
    <w:rsid w:val="00C23E26"/>
    <w:rsid w:val="00C24100"/>
    <w:rsid w:val="00C25072"/>
    <w:rsid w:val="00C2606E"/>
    <w:rsid w:val="00C26151"/>
    <w:rsid w:val="00C274FA"/>
    <w:rsid w:val="00C27E99"/>
    <w:rsid w:val="00C304CB"/>
    <w:rsid w:val="00C306A0"/>
    <w:rsid w:val="00C31CB2"/>
    <w:rsid w:val="00C31E65"/>
    <w:rsid w:val="00C32968"/>
    <w:rsid w:val="00C32A09"/>
    <w:rsid w:val="00C33A97"/>
    <w:rsid w:val="00C33C05"/>
    <w:rsid w:val="00C35681"/>
    <w:rsid w:val="00C36C22"/>
    <w:rsid w:val="00C370FB"/>
    <w:rsid w:val="00C40F44"/>
    <w:rsid w:val="00C41859"/>
    <w:rsid w:val="00C41C5A"/>
    <w:rsid w:val="00C42A9F"/>
    <w:rsid w:val="00C44EB1"/>
    <w:rsid w:val="00C45C6D"/>
    <w:rsid w:val="00C463CD"/>
    <w:rsid w:val="00C46799"/>
    <w:rsid w:val="00C50FC9"/>
    <w:rsid w:val="00C55D91"/>
    <w:rsid w:val="00C56C48"/>
    <w:rsid w:val="00C56E77"/>
    <w:rsid w:val="00C575E2"/>
    <w:rsid w:val="00C57FFD"/>
    <w:rsid w:val="00C63289"/>
    <w:rsid w:val="00C63B0D"/>
    <w:rsid w:val="00C65309"/>
    <w:rsid w:val="00C653CC"/>
    <w:rsid w:val="00C65409"/>
    <w:rsid w:val="00C65A22"/>
    <w:rsid w:val="00C65D68"/>
    <w:rsid w:val="00C65EDD"/>
    <w:rsid w:val="00C66538"/>
    <w:rsid w:val="00C6714A"/>
    <w:rsid w:val="00C67576"/>
    <w:rsid w:val="00C67DFC"/>
    <w:rsid w:val="00C7107C"/>
    <w:rsid w:val="00C71488"/>
    <w:rsid w:val="00C71DEC"/>
    <w:rsid w:val="00C733DA"/>
    <w:rsid w:val="00C74F5E"/>
    <w:rsid w:val="00C76651"/>
    <w:rsid w:val="00C769BC"/>
    <w:rsid w:val="00C76DF1"/>
    <w:rsid w:val="00C77268"/>
    <w:rsid w:val="00C77F41"/>
    <w:rsid w:val="00C80B6C"/>
    <w:rsid w:val="00C8283F"/>
    <w:rsid w:val="00C828E6"/>
    <w:rsid w:val="00C82A29"/>
    <w:rsid w:val="00C82DA1"/>
    <w:rsid w:val="00C8342E"/>
    <w:rsid w:val="00C842BF"/>
    <w:rsid w:val="00C85EAC"/>
    <w:rsid w:val="00C8736B"/>
    <w:rsid w:val="00C900B6"/>
    <w:rsid w:val="00C9072F"/>
    <w:rsid w:val="00C90BDB"/>
    <w:rsid w:val="00C9189B"/>
    <w:rsid w:val="00C91974"/>
    <w:rsid w:val="00C93FA4"/>
    <w:rsid w:val="00C945FC"/>
    <w:rsid w:val="00C948A0"/>
    <w:rsid w:val="00C94D92"/>
    <w:rsid w:val="00C94DFD"/>
    <w:rsid w:val="00C95541"/>
    <w:rsid w:val="00C95D5C"/>
    <w:rsid w:val="00C96AC5"/>
    <w:rsid w:val="00C97A18"/>
    <w:rsid w:val="00CA0894"/>
    <w:rsid w:val="00CA0DC5"/>
    <w:rsid w:val="00CA185F"/>
    <w:rsid w:val="00CA1A04"/>
    <w:rsid w:val="00CA1C22"/>
    <w:rsid w:val="00CA47B6"/>
    <w:rsid w:val="00CA52C0"/>
    <w:rsid w:val="00CA5F53"/>
    <w:rsid w:val="00CA64BA"/>
    <w:rsid w:val="00CB12EA"/>
    <w:rsid w:val="00CB1697"/>
    <w:rsid w:val="00CB20B7"/>
    <w:rsid w:val="00CB242B"/>
    <w:rsid w:val="00CB24FC"/>
    <w:rsid w:val="00CB2977"/>
    <w:rsid w:val="00CB2CCC"/>
    <w:rsid w:val="00CB369A"/>
    <w:rsid w:val="00CB4105"/>
    <w:rsid w:val="00CB416F"/>
    <w:rsid w:val="00CB5233"/>
    <w:rsid w:val="00CB5707"/>
    <w:rsid w:val="00CB6139"/>
    <w:rsid w:val="00CB7D66"/>
    <w:rsid w:val="00CB7E8F"/>
    <w:rsid w:val="00CC1EDA"/>
    <w:rsid w:val="00CC4910"/>
    <w:rsid w:val="00CC6DCA"/>
    <w:rsid w:val="00CC6F27"/>
    <w:rsid w:val="00CC7F84"/>
    <w:rsid w:val="00CD05A5"/>
    <w:rsid w:val="00CD09E5"/>
    <w:rsid w:val="00CD1270"/>
    <w:rsid w:val="00CD30EA"/>
    <w:rsid w:val="00CD50B0"/>
    <w:rsid w:val="00CD6299"/>
    <w:rsid w:val="00CE0574"/>
    <w:rsid w:val="00CE0ED8"/>
    <w:rsid w:val="00CE1444"/>
    <w:rsid w:val="00CE1AEC"/>
    <w:rsid w:val="00CE2C5B"/>
    <w:rsid w:val="00CE4762"/>
    <w:rsid w:val="00CE493F"/>
    <w:rsid w:val="00CE5384"/>
    <w:rsid w:val="00CE573B"/>
    <w:rsid w:val="00CE7AC6"/>
    <w:rsid w:val="00CF036A"/>
    <w:rsid w:val="00CF08D5"/>
    <w:rsid w:val="00CF2F90"/>
    <w:rsid w:val="00CF2FE9"/>
    <w:rsid w:val="00CF3EA8"/>
    <w:rsid w:val="00CF4617"/>
    <w:rsid w:val="00CF4D24"/>
    <w:rsid w:val="00CF6327"/>
    <w:rsid w:val="00CF6B9D"/>
    <w:rsid w:val="00CF6E74"/>
    <w:rsid w:val="00CF6EC2"/>
    <w:rsid w:val="00CF7A02"/>
    <w:rsid w:val="00D00D34"/>
    <w:rsid w:val="00D01442"/>
    <w:rsid w:val="00D01E1E"/>
    <w:rsid w:val="00D02A53"/>
    <w:rsid w:val="00D03D05"/>
    <w:rsid w:val="00D03E0C"/>
    <w:rsid w:val="00D05022"/>
    <w:rsid w:val="00D0504B"/>
    <w:rsid w:val="00D05CFA"/>
    <w:rsid w:val="00D05D36"/>
    <w:rsid w:val="00D06C00"/>
    <w:rsid w:val="00D07522"/>
    <w:rsid w:val="00D103DB"/>
    <w:rsid w:val="00D1083F"/>
    <w:rsid w:val="00D10BB4"/>
    <w:rsid w:val="00D11D00"/>
    <w:rsid w:val="00D128FD"/>
    <w:rsid w:val="00D13001"/>
    <w:rsid w:val="00D13556"/>
    <w:rsid w:val="00D135F1"/>
    <w:rsid w:val="00D13A73"/>
    <w:rsid w:val="00D1784A"/>
    <w:rsid w:val="00D1793B"/>
    <w:rsid w:val="00D20536"/>
    <w:rsid w:val="00D20E14"/>
    <w:rsid w:val="00D227DA"/>
    <w:rsid w:val="00D231C4"/>
    <w:rsid w:val="00D24664"/>
    <w:rsid w:val="00D258B6"/>
    <w:rsid w:val="00D25980"/>
    <w:rsid w:val="00D2607C"/>
    <w:rsid w:val="00D26A50"/>
    <w:rsid w:val="00D27727"/>
    <w:rsid w:val="00D30411"/>
    <w:rsid w:val="00D30646"/>
    <w:rsid w:val="00D307CE"/>
    <w:rsid w:val="00D31A67"/>
    <w:rsid w:val="00D333AB"/>
    <w:rsid w:val="00D349B9"/>
    <w:rsid w:val="00D34D06"/>
    <w:rsid w:val="00D34ED3"/>
    <w:rsid w:val="00D372CC"/>
    <w:rsid w:val="00D37AFF"/>
    <w:rsid w:val="00D40F69"/>
    <w:rsid w:val="00D4102B"/>
    <w:rsid w:val="00D42020"/>
    <w:rsid w:val="00D422FA"/>
    <w:rsid w:val="00D4289F"/>
    <w:rsid w:val="00D42977"/>
    <w:rsid w:val="00D448BA"/>
    <w:rsid w:val="00D44E95"/>
    <w:rsid w:val="00D4504F"/>
    <w:rsid w:val="00D45A29"/>
    <w:rsid w:val="00D46D09"/>
    <w:rsid w:val="00D46FAA"/>
    <w:rsid w:val="00D51669"/>
    <w:rsid w:val="00D51FE9"/>
    <w:rsid w:val="00D53318"/>
    <w:rsid w:val="00D55738"/>
    <w:rsid w:val="00D557C1"/>
    <w:rsid w:val="00D558A2"/>
    <w:rsid w:val="00D5595D"/>
    <w:rsid w:val="00D56362"/>
    <w:rsid w:val="00D56D66"/>
    <w:rsid w:val="00D571A5"/>
    <w:rsid w:val="00D57C7A"/>
    <w:rsid w:val="00D60A65"/>
    <w:rsid w:val="00D615EC"/>
    <w:rsid w:val="00D63389"/>
    <w:rsid w:val="00D63F49"/>
    <w:rsid w:val="00D640B8"/>
    <w:rsid w:val="00D64F95"/>
    <w:rsid w:val="00D6529F"/>
    <w:rsid w:val="00D65EC0"/>
    <w:rsid w:val="00D6601F"/>
    <w:rsid w:val="00D668E6"/>
    <w:rsid w:val="00D675E4"/>
    <w:rsid w:val="00D67BE9"/>
    <w:rsid w:val="00D70602"/>
    <w:rsid w:val="00D70A7E"/>
    <w:rsid w:val="00D7229D"/>
    <w:rsid w:val="00D738F3"/>
    <w:rsid w:val="00D73B1A"/>
    <w:rsid w:val="00D73C3F"/>
    <w:rsid w:val="00D73F14"/>
    <w:rsid w:val="00D73F7D"/>
    <w:rsid w:val="00D73F85"/>
    <w:rsid w:val="00D74372"/>
    <w:rsid w:val="00D75707"/>
    <w:rsid w:val="00D76C3C"/>
    <w:rsid w:val="00D7753D"/>
    <w:rsid w:val="00D77DD0"/>
    <w:rsid w:val="00D808E1"/>
    <w:rsid w:val="00D80A66"/>
    <w:rsid w:val="00D81B97"/>
    <w:rsid w:val="00D820DA"/>
    <w:rsid w:val="00D82290"/>
    <w:rsid w:val="00D824C7"/>
    <w:rsid w:val="00D826CF"/>
    <w:rsid w:val="00D82940"/>
    <w:rsid w:val="00D830FA"/>
    <w:rsid w:val="00D83EB7"/>
    <w:rsid w:val="00D842E7"/>
    <w:rsid w:val="00D85430"/>
    <w:rsid w:val="00D854DE"/>
    <w:rsid w:val="00D865C4"/>
    <w:rsid w:val="00D86998"/>
    <w:rsid w:val="00D86CAA"/>
    <w:rsid w:val="00D8731F"/>
    <w:rsid w:val="00D90674"/>
    <w:rsid w:val="00D92641"/>
    <w:rsid w:val="00D92A62"/>
    <w:rsid w:val="00D92D2B"/>
    <w:rsid w:val="00D938CD"/>
    <w:rsid w:val="00D93ADC"/>
    <w:rsid w:val="00D944BD"/>
    <w:rsid w:val="00D94991"/>
    <w:rsid w:val="00D95611"/>
    <w:rsid w:val="00D97214"/>
    <w:rsid w:val="00D97357"/>
    <w:rsid w:val="00D975D2"/>
    <w:rsid w:val="00DA026E"/>
    <w:rsid w:val="00DA09EE"/>
    <w:rsid w:val="00DA0ECB"/>
    <w:rsid w:val="00DA11D2"/>
    <w:rsid w:val="00DA1517"/>
    <w:rsid w:val="00DA2851"/>
    <w:rsid w:val="00DA4C71"/>
    <w:rsid w:val="00DA5058"/>
    <w:rsid w:val="00DA67D3"/>
    <w:rsid w:val="00DA67F1"/>
    <w:rsid w:val="00DA6F51"/>
    <w:rsid w:val="00DA70BC"/>
    <w:rsid w:val="00DA7996"/>
    <w:rsid w:val="00DA7DC8"/>
    <w:rsid w:val="00DB058D"/>
    <w:rsid w:val="00DB18C4"/>
    <w:rsid w:val="00DB208F"/>
    <w:rsid w:val="00DB2568"/>
    <w:rsid w:val="00DB2813"/>
    <w:rsid w:val="00DB2FCB"/>
    <w:rsid w:val="00DB3A78"/>
    <w:rsid w:val="00DB3EF5"/>
    <w:rsid w:val="00DB3FD5"/>
    <w:rsid w:val="00DB4F60"/>
    <w:rsid w:val="00DB4FDC"/>
    <w:rsid w:val="00DB65C2"/>
    <w:rsid w:val="00DB6757"/>
    <w:rsid w:val="00DB6775"/>
    <w:rsid w:val="00DB7D34"/>
    <w:rsid w:val="00DC0E36"/>
    <w:rsid w:val="00DC19E8"/>
    <w:rsid w:val="00DC2D70"/>
    <w:rsid w:val="00DC4395"/>
    <w:rsid w:val="00DC43AD"/>
    <w:rsid w:val="00DC4DBF"/>
    <w:rsid w:val="00DC6B98"/>
    <w:rsid w:val="00DC6CDC"/>
    <w:rsid w:val="00DD007D"/>
    <w:rsid w:val="00DD042B"/>
    <w:rsid w:val="00DD0FE8"/>
    <w:rsid w:val="00DD137C"/>
    <w:rsid w:val="00DD2068"/>
    <w:rsid w:val="00DD21D9"/>
    <w:rsid w:val="00DD28B0"/>
    <w:rsid w:val="00DD4443"/>
    <w:rsid w:val="00DD55FD"/>
    <w:rsid w:val="00DD6AE6"/>
    <w:rsid w:val="00DE17F5"/>
    <w:rsid w:val="00DE19A2"/>
    <w:rsid w:val="00DE20C9"/>
    <w:rsid w:val="00DE26AE"/>
    <w:rsid w:val="00DE2D25"/>
    <w:rsid w:val="00DE3A09"/>
    <w:rsid w:val="00DE427F"/>
    <w:rsid w:val="00DE4C2A"/>
    <w:rsid w:val="00DE4D42"/>
    <w:rsid w:val="00DE6518"/>
    <w:rsid w:val="00DE7940"/>
    <w:rsid w:val="00DE7AF8"/>
    <w:rsid w:val="00DE7DB1"/>
    <w:rsid w:val="00DF027F"/>
    <w:rsid w:val="00DF0822"/>
    <w:rsid w:val="00DF08C5"/>
    <w:rsid w:val="00DF1103"/>
    <w:rsid w:val="00DF133D"/>
    <w:rsid w:val="00DF13D4"/>
    <w:rsid w:val="00DF2E27"/>
    <w:rsid w:val="00DF3CE7"/>
    <w:rsid w:val="00DF438E"/>
    <w:rsid w:val="00DF43CD"/>
    <w:rsid w:val="00DF499B"/>
    <w:rsid w:val="00DF4D63"/>
    <w:rsid w:val="00DF54DC"/>
    <w:rsid w:val="00DF5AF0"/>
    <w:rsid w:val="00DF61C2"/>
    <w:rsid w:val="00DF6232"/>
    <w:rsid w:val="00DF6547"/>
    <w:rsid w:val="00DF70DB"/>
    <w:rsid w:val="00DF75F6"/>
    <w:rsid w:val="00DF779E"/>
    <w:rsid w:val="00DF7F36"/>
    <w:rsid w:val="00E00C5A"/>
    <w:rsid w:val="00E012D8"/>
    <w:rsid w:val="00E019AA"/>
    <w:rsid w:val="00E022C6"/>
    <w:rsid w:val="00E02E61"/>
    <w:rsid w:val="00E03671"/>
    <w:rsid w:val="00E03E28"/>
    <w:rsid w:val="00E040BA"/>
    <w:rsid w:val="00E06180"/>
    <w:rsid w:val="00E062B0"/>
    <w:rsid w:val="00E065B8"/>
    <w:rsid w:val="00E06EEB"/>
    <w:rsid w:val="00E074AE"/>
    <w:rsid w:val="00E078C5"/>
    <w:rsid w:val="00E102BD"/>
    <w:rsid w:val="00E109E3"/>
    <w:rsid w:val="00E111FC"/>
    <w:rsid w:val="00E12002"/>
    <w:rsid w:val="00E14264"/>
    <w:rsid w:val="00E14434"/>
    <w:rsid w:val="00E1454F"/>
    <w:rsid w:val="00E14A46"/>
    <w:rsid w:val="00E156DF"/>
    <w:rsid w:val="00E165B4"/>
    <w:rsid w:val="00E16876"/>
    <w:rsid w:val="00E17FA1"/>
    <w:rsid w:val="00E2043A"/>
    <w:rsid w:val="00E20554"/>
    <w:rsid w:val="00E20736"/>
    <w:rsid w:val="00E209F7"/>
    <w:rsid w:val="00E20C48"/>
    <w:rsid w:val="00E20D5D"/>
    <w:rsid w:val="00E20F57"/>
    <w:rsid w:val="00E21165"/>
    <w:rsid w:val="00E21E84"/>
    <w:rsid w:val="00E2371F"/>
    <w:rsid w:val="00E24B71"/>
    <w:rsid w:val="00E24E09"/>
    <w:rsid w:val="00E24F10"/>
    <w:rsid w:val="00E25143"/>
    <w:rsid w:val="00E2527C"/>
    <w:rsid w:val="00E25341"/>
    <w:rsid w:val="00E25808"/>
    <w:rsid w:val="00E25D4F"/>
    <w:rsid w:val="00E26D0D"/>
    <w:rsid w:val="00E30FAD"/>
    <w:rsid w:val="00E31916"/>
    <w:rsid w:val="00E320B8"/>
    <w:rsid w:val="00E32950"/>
    <w:rsid w:val="00E32D3E"/>
    <w:rsid w:val="00E32F17"/>
    <w:rsid w:val="00E33444"/>
    <w:rsid w:val="00E35646"/>
    <w:rsid w:val="00E35ED7"/>
    <w:rsid w:val="00E35F37"/>
    <w:rsid w:val="00E36F3F"/>
    <w:rsid w:val="00E379E0"/>
    <w:rsid w:val="00E37EAD"/>
    <w:rsid w:val="00E37EC0"/>
    <w:rsid w:val="00E4017E"/>
    <w:rsid w:val="00E402F8"/>
    <w:rsid w:val="00E40D35"/>
    <w:rsid w:val="00E41088"/>
    <w:rsid w:val="00E4118E"/>
    <w:rsid w:val="00E417A4"/>
    <w:rsid w:val="00E419C1"/>
    <w:rsid w:val="00E42742"/>
    <w:rsid w:val="00E4292E"/>
    <w:rsid w:val="00E43834"/>
    <w:rsid w:val="00E4490E"/>
    <w:rsid w:val="00E4618A"/>
    <w:rsid w:val="00E46733"/>
    <w:rsid w:val="00E467D1"/>
    <w:rsid w:val="00E46A8A"/>
    <w:rsid w:val="00E46C6B"/>
    <w:rsid w:val="00E473CF"/>
    <w:rsid w:val="00E47CFF"/>
    <w:rsid w:val="00E501BD"/>
    <w:rsid w:val="00E50238"/>
    <w:rsid w:val="00E504D0"/>
    <w:rsid w:val="00E505BE"/>
    <w:rsid w:val="00E50762"/>
    <w:rsid w:val="00E509E1"/>
    <w:rsid w:val="00E50A08"/>
    <w:rsid w:val="00E52702"/>
    <w:rsid w:val="00E53168"/>
    <w:rsid w:val="00E53A88"/>
    <w:rsid w:val="00E54944"/>
    <w:rsid w:val="00E54BB9"/>
    <w:rsid w:val="00E54D25"/>
    <w:rsid w:val="00E54DC0"/>
    <w:rsid w:val="00E55349"/>
    <w:rsid w:val="00E55665"/>
    <w:rsid w:val="00E562CD"/>
    <w:rsid w:val="00E56423"/>
    <w:rsid w:val="00E56CDD"/>
    <w:rsid w:val="00E5788D"/>
    <w:rsid w:val="00E57A41"/>
    <w:rsid w:val="00E60562"/>
    <w:rsid w:val="00E616B2"/>
    <w:rsid w:val="00E61BFB"/>
    <w:rsid w:val="00E6202D"/>
    <w:rsid w:val="00E62847"/>
    <w:rsid w:val="00E62899"/>
    <w:rsid w:val="00E62B80"/>
    <w:rsid w:val="00E64A2D"/>
    <w:rsid w:val="00E64E35"/>
    <w:rsid w:val="00E65161"/>
    <w:rsid w:val="00E65DFB"/>
    <w:rsid w:val="00E66037"/>
    <w:rsid w:val="00E66379"/>
    <w:rsid w:val="00E6756D"/>
    <w:rsid w:val="00E71098"/>
    <w:rsid w:val="00E71771"/>
    <w:rsid w:val="00E725B9"/>
    <w:rsid w:val="00E72D34"/>
    <w:rsid w:val="00E7394D"/>
    <w:rsid w:val="00E74B44"/>
    <w:rsid w:val="00E75795"/>
    <w:rsid w:val="00E763E2"/>
    <w:rsid w:val="00E7676B"/>
    <w:rsid w:val="00E76811"/>
    <w:rsid w:val="00E76DA4"/>
    <w:rsid w:val="00E77605"/>
    <w:rsid w:val="00E77EE1"/>
    <w:rsid w:val="00E80E22"/>
    <w:rsid w:val="00E812BE"/>
    <w:rsid w:val="00E8225F"/>
    <w:rsid w:val="00E8268B"/>
    <w:rsid w:val="00E829C5"/>
    <w:rsid w:val="00E82C9A"/>
    <w:rsid w:val="00E83134"/>
    <w:rsid w:val="00E83C80"/>
    <w:rsid w:val="00E84349"/>
    <w:rsid w:val="00E84A09"/>
    <w:rsid w:val="00E84A61"/>
    <w:rsid w:val="00E84AD3"/>
    <w:rsid w:val="00E85242"/>
    <w:rsid w:val="00E85A3B"/>
    <w:rsid w:val="00E85FB3"/>
    <w:rsid w:val="00E8651F"/>
    <w:rsid w:val="00E86D9E"/>
    <w:rsid w:val="00E86E61"/>
    <w:rsid w:val="00E86E74"/>
    <w:rsid w:val="00E90C1B"/>
    <w:rsid w:val="00E90F7C"/>
    <w:rsid w:val="00E917DB"/>
    <w:rsid w:val="00E91A4A"/>
    <w:rsid w:val="00E91B15"/>
    <w:rsid w:val="00E91FAD"/>
    <w:rsid w:val="00E92141"/>
    <w:rsid w:val="00E933E9"/>
    <w:rsid w:val="00E93A4A"/>
    <w:rsid w:val="00E945DC"/>
    <w:rsid w:val="00E948B5"/>
    <w:rsid w:val="00E94C03"/>
    <w:rsid w:val="00E95137"/>
    <w:rsid w:val="00E95361"/>
    <w:rsid w:val="00E97404"/>
    <w:rsid w:val="00E974A4"/>
    <w:rsid w:val="00E97A74"/>
    <w:rsid w:val="00E97B13"/>
    <w:rsid w:val="00E97FC6"/>
    <w:rsid w:val="00EA0352"/>
    <w:rsid w:val="00EA17D8"/>
    <w:rsid w:val="00EA1F8B"/>
    <w:rsid w:val="00EA2301"/>
    <w:rsid w:val="00EA298C"/>
    <w:rsid w:val="00EA3E79"/>
    <w:rsid w:val="00EA41FC"/>
    <w:rsid w:val="00EA4BAB"/>
    <w:rsid w:val="00EA759C"/>
    <w:rsid w:val="00EA7E99"/>
    <w:rsid w:val="00EB36C3"/>
    <w:rsid w:val="00EB465C"/>
    <w:rsid w:val="00EB523C"/>
    <w:rsid w:val="00EB5B22"/>
    <w:rsid w:val="00EB6DA0"/>
    <w:rsid w:val="00EC15B7"/>
    <w:rsid w:val="00EC2DA0"/>
    <w:rsid w:val="00EC3212"/>
    <w:rsid w:val="00EC3538"/>
    <w:rsid w:val="00EC44B2"/>
    <w:rsid w:val="00EC44DE"/>
    <w:rsid w:val="00EC4D04"/>
    <w:rsid w:val="00EC4D1C"/>
    <w:rsid w:val="00EC58EA"/>
    <w:rsid w:val="00EC5D41"/>
    <w:rsid w:val="00EC635B"/>
    <w:rsid w:val="00ED028B"/>
    <w:rsid w:val="00ED119B"/>
    <w:rsid w:val="00ED1D47"/>
    <w:rsid w:val="00ED230F"/>
    <w:rsid w:val="00ED30B8"/>
    <w:rsid w:val="00ED376E"/>
    <w:rsid w:val="00ED3799"/>
    <w:rsid w:val="00ED3ACE"/>
    <w:rsid w:val="00ED4D5F"/>
    <w:rsid w:val="00ED507E"/>
    <w:rsid w:val="00ED5273"/>
    <w:rsid w:val="00ED5760"/>
    <w:rsid w:val="00ED5B84"/>
    <w:rsid w:val="00ED5C82"/>
    <w:rsid w:val="00ED5C96"/>
    <w:rsid w:val="00EE0346"/>
    <w:rsid w:val="00EE05A6"/>
    <w:rsid w:val="00EE1574"/>
    <w:rsid w:val="00EE21EC"/>
    <w:rsid w:val="00EE2E78"/>
    <w:rsid w:val="00EE30F7"/>
    <w:rsid w:val="00EE380D"/>
    <w:rsid w:val="00EE3DAE"/>
    <w:rsid w:val="00EE3F8D"/>
    <w:rsid w:val="00EE4403"/>
    <w:rsid w:val="00EE489A"/>
    <w:rsid w:val="00EE562E"/>
    <w:rsid w:val="00EE5816"/>
    <w:rsid w:val="00EE5847"/>
    <w:rsid w:val="00EE59A4"/>
    <w:rsid w:val="00EE5C2E"/>
    <w:rsid w:val="00EE5DFF"/>
    <w:rsid w:val="00EE66A0"/>
    <w:rsid w:val="00EE6C57"/>
    <w:rsid w:val="00EE710B"/>
    <w:rsid w:val="00EE74BB"/>
    <w:rsid w:val="00EF0068"/>
    <w:rsid w:val="00EF064C"/>
    <w:rsid w:val="00EF1640"/>
    <w:rsid w:val="00EF1C12"/>
    <w:rsid w:val="00EF1D2B"/>
    <w:rsid w:val="00EF1DFA"/>
    <w:rsid w:val="00EF1EB5"/>
    <w:rsid w:val="00EF1EF4"/>
    <w:rsid w:val="00EF3C9E"/>
    <w:rsid w:val="00EF4540"/>
    <w:rsid w:val="00EF5749"/>
    <w:rsid w:val="00EF5E0A"/>
    <w:rsid w:val="00EF5EB4"/>
    <w:rsid w:val="00EF6698"/>
    <w:rsid w:val="00EF7561"/>
    <w:rsid w:val="00EF7A04"/>
    <w:rsid w:val="00EF7DDD"/>
    <w:rsid w:val="00EF7EED"/>
    <w:rsid w:val="00F009AB"/>
    <w:rsid w:val="00F03D21"/>
    <w:rsid w:val="00F0499B"/>
    <w:rsid w:val="00F04A79"/>
    <w:rsid w:val="00F058DD"/>
    <w:rsid w:val="00F05DCF"/>
    <w:rsid w:val="00F065C8"/>
    <w:rsid w:val="00F06A57"/>
    <w:rsid w:val="00F070F2"/>
    <w:rsid w:val="00F07392"/>
    <w:rsid w:val="00F103B9"/>
    <w:rsid w:val="00F11A69"/>
    <w:rsid w:val="00F1224F"/>
    <w:rsid w:val="00F12EC3"/>
    <w:rsid w:val="00F13025"/>
    <w:rsid w:val="00F138D0"/>
    <w:rsid w:val="00F13D14"/>
    <w:rsid w:val="00F14600"/>
    <w:rsid w:val="00F147B6"/>
    <w:rsid w:val="00F152EE"/>
    <w:rsid w:val="00F15D68"/>
    <w:rsid w:val="00F16425"/>
    <w:rsid w:val="00F166DB"/>
    <w:rsid w:val="00F16EA2"/>
    <w:rsid w:val="00F16FDB"/>
    <w:rsid w:val="00F1786A"/>
    <w:rsid w:val="00F20399"/>
    <w:rsid w:val="00F20AFD"/>
    <w:rsid w:val="00F20F65"/>
    <w:rsid w:val="00F22977"/>
    <w:rsid w:val="00F23067"/>
    <w:rsid w:val="00F23E13"/>
    <w:rsid w:val="00F24088"/>
    <w:rsid w:val="00F241AA"/>
    <w:rsid w:val="00F248C3"/>
    <w:rsid w:val="00F24930"/>
    <w:rsid w:val="00F25080"/>
    <w:rsid w:val="00F26BBD"/>
    <w:rsid w:val="00F319F3"/>
    <w:rsid w:val="00F32955"/>
    <w:rsid w:val="00F33043"/>
    <w:rsid w:val="00F346DA"/>
    <w:rsid w:val="00F34B7F"/>
    <w:rsid w:val="00F34BFC"/>
    <w:rsid w:val="00F35071"/>
    <w:rsid w:val="00F3654C"/>
    <w:rsid w:val="00F37107"/>
    <w:rsid w:val="00F37E75"/>
    <w:rsid w:val="00F414FA"/>
    <w:rsid w:val="00F41A99"/>
    <w:rsid w:val="00F42330"/>
    <w:rsid w:val="00F42CF1"/>
    <w:rsid w:val="00F42E03"/>
    <w:rsid w:val="00F43D85"/>
    <w:rsid w:val="00F4433A"/>
    <w:rsid w:val="00F44AAD"/>
    <w:rsid w:val="00F44B32"/>
    <w:rsid w:val="00F4512F"/>
    <w:rsid w:val="00F4559E"/>
    <w:rsid w:val="00F45EA4"/>
    <w:rsid w:val="00F50500"/>
    <w:rsid w:val="00F50AE4"/>
    <w:rsid w:val="00F52845"/>
    <w:rsid w:val="00F52D2C"/>
    <w:rsid w:val="00F53241"/>
    <w:rsid w:val="00F5383C"/>
    <w:rsid w:val="00F54EA1"/>
    <w:rsid w:val="00F55288"/>
    <w:rsid w:val="00F55326"/>
    <w:rsid w:val="00F55E89"/>
    <w:rsid w:val="00F56081"/>
    <w:rsid w:val="00F563F1"/>
    <w:rsid w:val="00F56713"/>
    <w:rsid w:val="00F56967"/>
    <w:rsid w:val="00F574DF"/>
    <w:rsid w:val="00F5774A"/>
    <w:rsid w:val="00F60752"/>
    <w:rsid w:val="00F608A0"/>
    <w:rsid w:val="00F62A3B"/>
    <w:rsid w:val="00F632F2"/>
    <w:rsid w:val="00F63B87"/>
    <w:rsid w:val="00F64DE5"/>
    <w:rsid w:val="00F6503D"/>
    <w:rsid w:val="00F655EF"/>
    <w:rsid w:val="00F65EF1"/>
    <w:rsid w:val="00F67D9F"/>
    <w:rsid w:val="00F70611"/>
    <w:rsid w:val="00F70C09"/>
    <w:rsid w:val="00F73169"/>
    <w:rsid w:val="00F734DB"/>
    <w:rsid w:val="00F738FA"/>
    <w:rsid w:val="00F7431F"/>
    <w:rsid w:val="00F746D8"/>
    <w:rsid w:val="00F7560F"/>
    <w:rsid w:val="00F760CE"/>
    <w:rsid w:val="00F766DA"/>
    <w:rsid w:val="00F76A1E"/>
    <w:rsid w:val="00F76C5E"/>
    <w:rsid w:val="00F77A36"/>
    <w:rsid w:val="00F77C90"/>
    <w:rsid w:val="00F80159"/>
    <w:rsid w:val="00F8076B"/>
    <w:rsid w:val="00F80FB9"/>
    <w:rsid w:val="00F82847"/>
    <w:rsid w:val="00F82A66"/>
    <w:rsid w:val="00F833D0"/>
    <w:rsid w:val="00F837DE"/>
    <w:rsid w:val="00F83D1D"/>
    <w:rsid w:val="00F847D7"/>
    <w:rsid w:val="00F84DD2"/>
    <w:rsid w:val="00F856F5"/>
    <w:rsid w:val="00F85991"/>
    <w:rsid w:val="00F85C32"/>
    <w:rsid w:val="00F85CCF"/>
    <w:rsid w:val="00F8777C"/>
    <w:rsid w:val="00F87A3B"/>
    <w:rsid w:val="00F90CA6"/>
    <w:rsid w:val="00F919BB"/>
    <w:rsid w:val="00F91E31"/>
    <w:rsid w:val="00F91FD9"/>
    <w:rsid w:val="00F93191"/>
    <w:rsid w:val="00F94B40"/>
    <w:rsid w:val="00F94EE9"/>
    <w:rsid w:val="00F953C9"/>
    <w:rsid w:val="00F96087"/>
    <w:rsid w:val="00F966D8"/>
    <w:rsid w:val="00F967C1"/>
    <w:rsid w:val="00F96DC2"/>
    <w:rsid w:val="00F975DD"/>
    <w:rsid w:val="00F97832"/>
    <w:rsid w:val="00FA0257"/>
    <w:rsid w:val="00FA146A"/>
    <w:rsid w:val="00FA1F82"/>
    <w:rsid w:val="00FA2548"/>
    <w:rsid w:val="00FA331F"/>
    <w:rsid w:val="00FA3BC3"/>
    <w:rsid w:val="00FA3ECF"/>
    <w:rsid w:val="00FA3FA7"/>
    <w:rsid w:val="00FA41FE"/>
    <w:rsid w:val="00FA424C"/>
    <w:rsid w:val="00FA4680"/>
    <w:rsid w:val="00FA4968"/>
    <w:rsid w:val="00FA6053"/>
    <w:rsid w:val="00FA7127"/>
    <w:rsid w:val="00FA79E2"/>
    <w:rsid w:val="00FA7DE7"/>
    <w:rsid w:val="00FB07E6"/>
    <w:rsid w:val="00FB1CEC"/>
    <w:rsid w:val="00FB3D30"/>
    <w:rsid w:val="00FB461B"/>
    <w:rsid w:val="00FB5296"/>
    <w:rsid w:val="00FB5B96"/>
    <w:rsid w:val="00FB5BC7"/>
    <w:rsid w:val="00FB5D7E"/>
    <w:rsid w:val="00FB6647"/>
    <w:rsid w:val="00FB69E2"/>
    <w:rsid w:val="00FB6BA2"/>
    <w:rsid w:val="00FB7A3E"/>
    <w:rsid w:val="00FC0262"/>
    <w:rsid w:val="00FC135F"/>
    <w:rsid w:val="00FC18B9"/>
    <w:rsid w:val="00FC23E0"/>
    <w:rsid w:val="00FC29F6"/>
    <w:rsid w:val="00FC48B8"/>
    <w:rsid w:val="00FC48C6"/>
    <w:rsid w:val="00FC547E"/>
    <w:rsid w:val="00FC5B48"/>
    <w:rsid w:val="00FC6185"/>
    <w:rsid w:val="00FC62F9"/>
    <w:rsid w:val="00FC6CBD"/>
    <w:rsid w:val="00FC6D46"/>
    <w:rsid w:val="00FC75D9"/>
    <w:rsid w:val="00FC7A3F"/>
    <w:rsid w:val="00FC7AD8"/>
    <w:rsid w:val="00FD0073"/>
    <w:rsid w:val="00FD08A7"/>
    <w:rsid w:val="00FD11DF"/>
    <w:rsid w:val="00FD190B"/>
    <w:rsid w:val="00FD2171"/>
    <w:rsid w:val="00FD280C"/>
    <w:rsid w:val="00FD28C2"/>
    <w:rsid w:val="00FD2B0B"/>
    <w:rsid w:val="00FD2F24"/>
    <w:rsid w:val="00FD35A4"/>
    <w:rsid w:val="00FD376B"/>
    <w:rsid w:val="00FD3E63"/>
    <w:rsid w:val="00FD4750"/>
    <w:rsid w:val="00FD4CB8"/>
    <w:rsid w:val="00FD4F9E"/>
    <w:rsid w:val="00FD55F4"/>
    <w:rsid w:val="00FD573E"/>
    <w:rsid w:val="00FD6A6F"/>
    <w:rsid w:val="00FD7E8C"/>
    <w:rsid w:val="00FE006A"/>
    <w:rsid w:val="00FE048C"/>
    <w:rsid w:val="00FE0C79"/>
    <w:rsid w:val="00FE1E5D"/>
    <w:rsid w:val="00FE1EAE"/>
    <w:rsid w:val="00FE280A"/>
    <w:rsid w:val="00FE28E8"/>
    <w:rsid w:val="00FE2C18"/>
    <w:rsid w:val="00FE34E5"/>
    <w:rsid w:val="00FE3765"/>
    <w:rsid w:val="00FE4F1E"/>
    <w:rsid w:val="00FE54FA"/>
    <w:rsid w:val="00FE5E65"/>
    <w:rsid w:val="00FE6344"/>
    <w:rsid w:val="00FE702A"/>
    <w:rsid w:val="00FE7503"/>
    <w:rsid w:val="00FE772D"/>
    <w:rsid w:val="00FE796C"/>
    <w:rsid w:val="00FE7B33"/>
    <w:rsid w:val="00FF0C62"/>
    <w:rsid w:val="00FF14AD"/>
    <w:rsid w:val="00FF1CD3"/>
    <w:rsid w:val="00FF1F4C"/>
    <w:rsid w:val="00FF2424"/>
    <w:rsid w:val="00FF2649"/>
    <w:rsid w:val="00FF2B84"/>
    <w:rsid w:val="00FF2EC2"/>
    <w:rsid w:val="00FF310F"/>
    <w:rsid w:val="00FF33F6"/>
    <w:rsid w:val="00FF3AB3"/>
    <w:rsid w:val="00FF3D0E"/>
    <w:rsid w:val="00FF4038"/>
    <w:rsid w:val="00FF42A2"/>
    <w:rsid w:val="00FF4305"/>
    <w:rsid w:val="00FF4DFE"/>
    <w:rsid w:val="00FF4FD3"/>
    <w:rsid w:val="00FF7BE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F42E3C-1292-4B2F-8BEC-550983E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1D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qFormat/>
    <w:rsid w:val="005B399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742D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64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131D"/>
    <w:rPr>
      <w:rFonts w:ascii="Times New Roman Mon" w:hAnsi="Times New Roman Mon"/>
      <w:sz w:val="28"/>
      <w:szCs w:val="20"/>
    </w:rPr>
  </w:style>
  <w:style w:type="paragraph" w:styleId="BodyTextIndent">
    <w:name w:val="Body Text Indent"/>
    <w:basedOn w:val="Normal"/>
    <w:link w:val="BodyTextIndentChar"/>
    <w:rsid w:val="0044131D"/>
    <w:pPr>
      <w:spacing w:after="120"/>
      <w:ind w:left="360"/>
    </w:pPr>
  </w:style>
  <w:style w:type="paragraph" w:styleId="Title">
    <w:name w:val="Title"/>
    <w:basedOn w:val="Normal"/>
    <w:qFormat/>
    <w:rsid w:val="0044131D"/>
    <w:pPr>
      <w:jc w:val="center"/>
    </w:pPr>
    <w:rPr>
      <w:i/>
      <w:sz w:val="28"/>
      <w:szCs w:val="20"/>
    </w:rPr>
  </w:style>
  <w:style w:type="table" w:styleId="TableGrid">
    <w:name w:val="Table Grid"/>
    <w:basedOn w:val="TableNormal"/>
    <w:rsid w:val="00441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27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7D56"/>
  </w:style>
  <w:style w:type="paragraph" w:styleId="Header">
    <w:name w:val="header"/>
    <w:basedOn w:val="Normal"/>
    <w:rsid w:val="001B2F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742DC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742DCC"/>
    <w:pPr>
      <w:spacing w:after="120"/>
      <w:ind w:left="360"/>
    </w:pPr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locked/>
    <w:rsid w:val="009E36EB"/>
    <w:rPr>
      <w:rFonts w:ascii="Arial Mon" w:hAnsi="Arial Mo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E3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6E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829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29C5"/>
    <w:rPr>
      <w:rFonts w:ascii="Arial Mon" w:hAnsi="Arial Mo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2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29C5"/>
    <w:rPr>
      <w:rFonts w:ascii="Arial Mon" w:hAnsi="Arial Mo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5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650E-5D21-4C15-8103-7574A511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wega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manlai</dc:creator>
  <cp:lastModifiedBy>Orgil</cp:lastModifiedBy>
  <cp:revision>2</cp:revision>
  <cp:lastPrinted>2014-04-19T07:48:00Z</cp:lastPrinted>
  <dcterms:created xsi:type="dcterms:W3CDTF">2015-01-09T00:23:00Z</dcterms:created>
  <dcterms:modified xsi:type="dcterms:W3CDTF">2015-01-09T00:23:00Z</dcterms:modified>
</cp:coreProperties>
</file>