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F3" w:rsidRPr="007C0D06" w:rsidRDefault="00C17D26" w:rsidP="00B65B38">
      <w:pPr>
        <w:jc w:val="center"/>
        <w:rPr>
          <w:rFonts w:ascii="Arial" w:hAnsi="Arial" w:cs="Arial"/>
          <w:b/>
          <w:sz w:val="24"/>
          <w:szCs w:val="24"/>
          <w:lang w:val="mn-MN"/>
        </w:rPr>
      </w:pPr>
      <w:r>
        <w:rPr>
          <w:rFonts w:ascii="Arial" w:hAnsi="Arial" w:cs="Arial"/>
          <w:b/>
          <w:sz w:val="24"/>
          <w:szCs w:val="24"/>
          <w:lang w:val="mn-MN"/>
        </w:rPr>
        <w:t>201</w:t>
      </w:r>
      <w:r w:rsidR="00033DDA">
        <w:rPr>
          <w:rFonts w:ascii="Arial" w:hAnsi="Arial" w:cs="Arial"/>
          <w:b/>
          <w:sz w:val="24"/>
          <w:szCs w:val="24"/>
        </w:rPr>
        <w:t>8</w:t>
      </w:r>
      <w:r w:rsidR="001D3505" w:rsidRPr="007C0D06">
        <w:rPr>
          <w:rFonts w:ascii="Arial" w:hAnsi="Arial" w:cs="Arial"/>
          <w:b/>
          <w:sz w:val="24"/>
          <w:szCs w:val="24"/>
          <w:lang w:val="mn-MN"/>
        </w:rPr>
        <w:t xml:space="preserve"> ОНЫ БАЙДЛААР ХҮЧИНТЭЙ МӨРДӨГДӨЖ БАЙГАА</w:t>
      </w:r>
      <w:r w:rsidR="0032012E">
        <w:rPr>
          <w:rFonts w:ascii="Arial" w:hAnsi="Arial" w:cs="Arial"/>
          <w:b/>
          <w:sz w:val="24"/>
          <w:szCs w:val="24"/>
          <w:lang w:val="mn-MN"/>
        </w:rPr>
        <w:t xml:space="preserve"> ГҮЙЦЭТГЭХ ЗАХИРЛЫН ТУШААЛААР БАТЛАГДСАН</w:t>
      </w:r>
      <w:r w:rsidR="001D3505" w:rsidRPr="007C0D06">
        <w:rPr>
          <w:rFonts w:ascii="Arial" w:hAnsi="Arial" w:cs="Arial"/>
          <w:b/>
          <w:sz w:val="24"/>
          <w:szCs w:val="24"/>
          <w:lang w:val="mn-MN"/>
        </w:rPr>
        <w:t xml:space="preserve"> ЖУРАМ, ЗААВАР, ДҮРЭМ ЗЭРЭГ ЭРХИЙН АКТУУДЫН БҮРТГЭЛ</w:t>
      </w:r>
    </w:p>
    <w:p w:rsidR="001D3505" w:rsidRPr="00E53745" w:rsidRDefault="001D3505">
      <w:pPr>
        <w:rPr>
          <w:rFonts w:ascii="Arial" w:hAnsi="Arial" w:cs="Arial"/>
          <w:sz w:val="24"/>
          <w:szCs w:val="24"/>
          <w:lang w:val="mn-MN"/>
        </w:rPr>
      </w:pPr>
      <w:r w:rsidRPr="00E53745">
        <w:rPr>
          <w:rFonts w:ascii="Arial" w:hAnsi="Arial" w:cs="Arial"/>
          <w:sz w:val="24"/>
          <w:szCs w:val="24"/>
          <w:lang w:val="mn-MN"/>
        </w:rPr>
        <w:t>/Борлуулалтын дэг жаягууд ороогүй болно/</w:t>
      </w:r>
    </w:p>
    <w:tbl>
      <w:tblPr>
        <w:tblStyle w:val="TableGrid"/>
        <w:tblW w:w="10261" w:type="dxa"/>
        <w:tblLook w:val="04A0" w:firstRow="1" w:lastRow="0" w:firstColumn="1" w:lastColumn="0" w:noHBand="0" w:noVBand="1"/>
      </w:tblPr>
      <w:tblGrid>
        <w:gridCol w:w="625"/>
        <w:gridCol w:w="2813"/>
        <w:gridCol w:w="1444"/>
        <w:gridCol w:w="1745"/>
        <w:gridCol w:w="2070"/>
        <w:gridCol w:w="1564"/>
      </w:tblGrid>
      <w:tr w:rsidR="00C152B5" w:rsidRPr="00E53745" w:rsidTr="00980B6F">
        <w:tc>
          <w:tcPr>
            <w:tcW w:w="625" w:type="dxa"/>
          </w:tcPr>
          <w:p w:rsidR="0032012E" w:rsidRDefault="0032012E">
            <w:pPr>
              <w:rPr>
                <w:rFonts w:ascii="Arial" w:hAnsi="Arial" w:cs="Arial"/>
                <w:b/>
                <w:sz w:val="24"/>
                <w:szCs w:val="24"/>
                <w:lang w:val="mn-MN"/>
              </w:rPr>
            </w:pPr>
          </w:p>
          <w:p w:rsidR="0032012E" w:rsidRDefault="0032012E">
            <w:pPr>
              <w:rPr>
                <w:rFonts w:ascii="Arial" w:hAnsi="Arial" w:cs="Arial"/>
                <w:b/>
                <w:sz w:val="24"/>
                <w:szCs w:val="24"/>
                <w:lang w:val="mn-MN"/>
              </w:rPr>
            </w:pPr>
          </w:p>
          <w:p w:rsidR="0032012E" w:rsidRDefault="0032012E">
            <w:pPr>
              <w:rPr>
                <w:rFonts w:ascii="Arial" w:hAnsi="Arial" w:cs="Arial"/>
                <w:b/>
                <w:sz w:val="24"/>
                <w:szCs w:val="24"/>
                <w:lang w:val="mn-MN"/>
              </w:rPr>
            </w:pPr>
          </w:p>
          <w:p w:rsidR="001D3505" w:rsidRPr="0032012E" w:rsidRDefault="0032012E">
            <w:pPr>
              <w:rPr>
                <w:rFonts w:ascii="Arial" w:hAnsi="Arial" w:cs="Arial"/>
                <w:b/>
                <w:sz w:val="24"/>
                <w:szCs w:val="24"/>
                <w:lang w:val="mn-MN"/>
              </w:rPr>
            </w:pPr>
            <w:r w:rsidRPr="0032012E">
              <w:rPr>
                <w:rFonts w:ascii="Arial" w:hAnsi="Arial" w:cs="Arial"/>
                <w:b/>
                <w:sz w:val="24"/>
                <w:szCs w:val="24"/>
                <w:lang w:val="mn-MN"/>
              </w:rPr>
              <w:t>Д/Д</w:t>
            </w:r>
          </w:p>
        </w:tc>
        <w:tc>
          <w:tcPr>
            <w:tcW w:w="2813" w:type="dxa"/>
            <w:vAlign w:val="center"/>
          </w:tcPr>
          <w:p w:rsidR="001D3505" w:rsidRPr="0032012E" w:rsidRDefault="0032012E" w:rsidP="0032012E">
            <w:pPr>
              <w:jc w:val="center"/>
              <w:rPr>
                <w:rFonts w:ascii="Arial" w:hAnsi="Arial" w:cs="Arial"/>
                <w:b/>
                <w:sz w:val="24"/>
                <w:szCs w:val="24"/>
                <w:lang w:val="mn-MN"/>
              </w:rPr>
            </w:pPr>
            <w:r w:rsidRPr="0032012E">
              <w:rPr>
                <w:rFonts w:ascii="Arial" w:hAnsi="Arial" w:cs="Arial"/>
                <w:b/>
                <w:sz w:val="24"/>
                <w:szCs w:val="24"/>
                <w:lang w:val="mn-MN"/>
              </w:rPr>
              <w:t>ЭРХИЙН АКТЫН НЭР</w:t>
            </w:r>
          </w:p>
        </w:tc>
        <w:tc>
          <w:tcPr>
            <w:tcW w:w="1444" w:type="dxa"/>
            <w:vAlign w:val="center"/>
          </w:tcPr>
          <w:p w:rsidR="001D3505" w:rsidRPr="0032012E" w:rsidRDefault="0032012E" w:rsidP="007C0D06">
            <w:pPr>
              <w:jc w:val="center"/>
              <w:rPr>
                <w:rFonts w:ascii="Arial" w:hAnsi="Arial" w:cs="Arial"/>
                <w:b/>
                <w:sz w:val="24"/>
                <w:szCs w:val="24"/>
                <w:lang w:val="mn-MN"/>
              </w:rPr>
            </w:pPr>
            <w:r w:rsidRPr="0032012E">
              <w:rPr>
                <w:rFonts w:ascii="Arial" w:hAnsi="Arial" w:cs="Arial"/>
                <w:b/>
                <w:sz w:val="24"/>
                <w:szCs w:val="24"/>
                <w:lang w:val="mn-MN"/>
              </w:rPr>
              <w:t>ОГНОО</w:t>
            </w:r>
          </w:p>
        </w:tc>
        <w:tc>
          <w:tcPr>
            <w:tcW w:w="1745" w:type="dxa"/>
            <w:vAlign w:val="center"/>
          </w:tcPr>
          <w:p w:rsidR="001D3505" w:rsidRPr="0032012E" w:rsidRDefault="0032012E" w:rsidP="007C0D06">
            <w:pPr>
              <w:jc w:val="center"/>
              <w:rPr>
                <w:rFonts w:ascii="Arial" w:hAnsi="Arial" w:cs="Arial"/>
                <w:b/>
                <w:sz w:val="24"/>
                <w:szCs w:val="24"/>
                <w:lang w:val="mn-MN"/>
              </w:rPr>
            </w:pPr>
            <w:r w:rsidRPr="0032012E">
              <w:rPr>
                <w:rFonts w:ascii="Arial" w:hAnsi="Arial" w:cs="Arial"/>
                <w:b/>
                <w:sz w:val="24"/>
                <w:szCs w:val="24"/>
                <w:lang w:val="mn-MN"/>
              </w:rPr>
              <w:t>ХОЛБОГДОХ НЭГЖ</w:t>
            </w:r>
          </w:p>
        </w:tc>
        <w:tc>
          <w:tcPr>
            <w:tcW w:w="2070" w:type="dxa"/>
            <w:vAlign w:val="center"/>
          </w:tcPr>
          <w:p w:rsidR="001D3505" w:rsidRPr="0032012E" w:rsidRDefault="0032012E" w:rsidP="007C0D06">
            <w:pPr>
              <w:jc w:val="center"/>
              <w:rPr>
                <w:rFonts w:ascii="Arial" w:hAnsi="Arial" w:cs="Arial"/>
                <w:b/>
                <w:sz w:val="24"/>
                <w:szCs w:val="24"/>
                <w:lang w:val="mn-MN"/>
              </w:rPr>
            </w:pPr>
            <w:r w:rsidRPr="0032012E">
              <w:rPr>
                <w:rFonts w:ascii="Arial" w:hAnsi="Arial" w:cs="Arial"/>
                <w:b/>
                <w:sz w:val="24"/>
                <w:szCs w:val="24"/>
                <w:lang w:val="mn-MN"/>
              </w:rPr>
              <w:t>НИЙТЛЭГ, ХАНГАХ, ТҮГЭЭХ, ХЯНАЛТ АЛИНД ХАМААРАГДАХ АКТ</w:t>
            </w:r>
          </w:p>
        </w:tc>
        <w:tc>
          <w:tcPr>
            <w:tcW w:w="1564" w:type="dxa"/>
            <w:vAlign w:val="center"/>
          </w:tcPr>
          <w:p w:rsidR="001D3505" w:rsidRPr="0032012E" w:rsidRDefault="0032012E" w:rsidP="007C0D06">
            <w:pPr>
              <w:jc w:val="center"/>
              <w:rPr>
                <w:rFonts w:ascii="Arial" w:hAnsi="Arial" w:cs="Arial"/>
                <w:b/>
                <w:sz w:val="24"/>
                <w:szCs w:val="24"/>
                <w:lang w:val="mn-MN"/>
              </w:rPr>
            </w:pPr>
            <w:r w:rsidRPr="0032012E">
              <w:rPr>
                <w:rFonts w:ascii="Arial" w:hAnsi="Arial" w:cs="Arial"/>
                <w:b/>
                <w:sz w:val="24"/>
                <w:szCs w:val="24"/>
                <w:lang w:val="mn-MN"/>
              </w:rPr>
              <w:t>ТАЙЛБАР</w:t>
            </w:r>
          </w:p>
        </w:tc>
      </w:tr>
      <w:tr w:rsidR="008E2D88" w:rsidRPr="00E53745" w:rsidTr="00980B6F">
        <w:tc>
          <w:tcPr>
            <w:tcW w:w="625" w:type="dxa"/>
          </w:tcPr>
          <w:p w:rsidR="001D3505" w:rsidRPr="00E53745" w:rsidRDefault="0032012E">
            <w:pPr>
              <w:rPr>
                <w:rFonts w:ascii="Arial" w:hAnsi="Arial" w:cs="Arial"/>
                <w:sz w:val="24"/>
                <w:szCs w:val="24"/>
                <w:lang w:val="mn-MN"/>
              </w:rPr>
            </w:pPr>
            <w:r>
              <w:rPr>
                <w:rFonts w:ascii="Arial" w:hAnsi="Arial" w:cs="Arial"/>
                <w:sz w:val="24"/>
                <w:szCs w:val="24"/>
                <w:lang w:val="mn-MN"/>
              </w:rPr>
              <w:t>1</w:t>
            </w:r>
          </w:p>
        </w:tc>
        <w:tc>
          <w:tcPr>
            <w:tcW w:w="2813" w:type="dxa"/>
          </w:tcPr>
          <w:p w:rsidR="001D3505" w:rsidRPr="00E53745" w:rsidRDefault="008C3983" w:rsidP="007C0D06">
            <w:pPr>
              <w:jc w:val="both"/>
              <w:rPr>
                <w:rFonts w:ascii="Arial" w:hAnsi="Arial" w:cs="Arial"/>
                <w:sz w:val="24"/>
                <w:szCs w:val="24"/>
                <w:lang w:val="mn-MN"/>
              </w:rPr>
            </w:pPr>
            <w:r w:rsidRPr="00E53745">
              <w:rPr>
                <w:rFonts w:ascii="Arial" w:hAnsi="Arial" w:cs="Arial"/>
                <w:sz w:val="24"/>
                <w:szCs w:val="24"/>
                <w:lang w:val="mn-MN"/>
              </w:rPr>
              <w:t xml:space="preserve">Ажлын байрны </w:t>
            </w:r>
            <w:bookmarkStart w:id="0" w:name="_GoBack"/>
            <w:r w:rsidRPr="00E53745">
              <w:rPr>
                <w:rFonts w:ascii="Arial" w:hAnsi="Arial" w:cs="Arial"/>
                <w:sz w:val="24"/>
                <w:szCs w:val="24"/>
                <w:lang w:val="mn-MN"/>
              </w:rPr>
              <w:t>тод</w:t>
            </w:r>
            <w:bookmarkEnd w:id="0"/>
            <w:r w:rsidRPr="00E53745">
              <w:rPr>
                <w:rFonts w:ascii="Arial" w:hAnsi="Arial" w:cs="Arial"/>
                <w:sz w:val="24"/>
                <w:szCs w:val="24"/>
                <w:lang w:val="mn-MN"/>
              </w:rPr>
              <w:t>орхойлолтын загвар, боловсруулах заавар батлах тухай</w:t>
            </w:r>
          </w:p>
        </w:tc>
        <w:tc>
          <w:tcPr>
            <w:tcW w:w="1444" w:type="dxa"/>
          </w:tcPr>
          <w:p w:rsidR="001D3505" w:rsidRPr="00E53745" w:rsidRDefault="008C3983" w:rsidP="007C0D06">
            <w:pPr>
              <w:jc w:val="center"/>
              <w:rPr>
                <w:rFonts w:ascii="Arial" w:hAnsi="Arial" w:cs="Arial"/>
                <w:sz w:val="24"/>
                <w:szCs w:val="24"/>
                <w:lang w:val="mn-MN"/>
              </w:rPr>
            </w:pPr>
            <w:r w:rsidRPr="00E53745">
              <w:rPr>
                <w:rFonts w:ascii="Arial" w:hAnsi="Arial" w:cs="Arial"/>
                <w:sz w:val="24"/>
                <w:szCs w:val="24"/>
                <w:lang w:val="mn-MN"/>
              </w:rPr>
              <w:t>2005.10.10</w:t>
            </w:r>
          </w:p>
          <w:p w:rsidR="008C3983" w:rsidRPr="00E53745" w:rsidRDefault="008C3983" w:rsidP="007C0D06">
            <w:pPr>
              <w:jc w:val="center"/>
              <w:rPr>
                <w:rFonts w:ascii="Arial" w:hAnsi="Arial" w:cs="Arial"/>
                <w:sz w:val="24"/>
                <w:szCs w:val="24"/>
                <w:lang w:val="mn-MN"/>
              </w:rPr>
            </w:pPr>
            <w:r w:rsidRPr="00E53745">
              <w:rPr>
                <w:rFonts w:ascii="Arial" w:hAnsi="Arial" w:cs="Arial"/>
                <w:sz w:val="24"/>
                <w:szCs w:val="24"/>
                <w:lang w:val="mn-MN"/>
              </w:rPr>
              <w:t>№254</w:t>
            </w:r>
          </w:p>
        </w:tc>
        <w:tc>
          <w:tcPr>
            <w:tcW w:w="1745" w:type="dxa"/>
          </w:tcPr>
          <w:p w:rsidR="001D3505" w:rsidRPr="00E53745" w:rsidRDefault="008C3983">
            <w:pPr>
              <w:rPr>
                <w:rFonts w:ascii="Arial" w:hAnsi="Arial" w:cs="Arial"/>
                <w:sz w:val="24"/>
                <w:szCs w:val="24"/>
                <w:lang w:val="mn-MN"/>
              </w:rPr>
            </w:pPr>
            <w:r w:rsidRPr="00E53745">
              <w:rPr>
                <w:rFonts w:ascii="Arial" w:hAnsi="Arial" w:cs="Arial"/>
                <w:sz w:val="24"/>
                <w:szCs w:val="24"/>
                <w:lang w:val="mn-MN"/>
              </w:rPr>
              <w:t>ЗХНХ</w:t>
            </w:r>
          </w:p>
        </w:tc>
        <w:tc>
          <w:tcPr>
            <w:tcW w:w="2070" w:type="dxa"/>
          </w:tcPr>
          <w:p w:rsidR="001D3505" w:rsidRPr="00E53745" w:rsidRDefault="008C3983" w:rsidP="007C0D0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1D3505" w:rsidRPr="00E53745" w:rsidRDefault="001D3505">
            <w:pPr>
              <w:rPr>
                <w:rFonts w:ascii="Arial" w:hAnsi="Arial" w:cs="Arial"/>
                <w:sz w:val="24"/>
                <w:szCs w:val="24"/>
                <w:lang w:val="mn-MN"/>
              </w:rPr>
            </w:pPr>
          </w:p>
        </w:tc>
      </w:tr>
      <w:tr w:rsidR="008E2D88" w:rsidRPr="00E53745" w:rsidTr="00980B6F">
        <w:tc>
          <w:tcPr>
            <w:tcW w:w="625" w:type="dxa"/>
          </w:tcPr>
          <w:p w:rsidR="001D3505" w:rsidRPr="00E53745" w:rsidRDefault="0032012E">
            <w:pPr>
              <w:rPr>
                <w:rFonts w:ascii="Arial" w:hAnsi="Arial" w:cs="Arial"/>
                <w:sz w:val="24"/>
                <w:szCs w:val="24"/>
                <w:lang w:val="mn-MN"/>
              </w:rPr>
            </w:pPr>
            <w:r>
              <w:rPr>
                <w:rFonts w:ascii="Arial" w:hAnsi="Arial" w:cs="Arial"/>
                <w:sz w:val="24"/>
                <w:szCs w:val="24"/>
                <w:lang w:val="mn-MN"/>
              </w:rPr>
              <w:t>2</w:t>
            </w:r>
          </w:p>
        </w:tc>
        <w:tc>
          <w:tcPr>
            <w:tcW w:w="2813" w:type="dxa"/>
          </w:tcPr>
          <w:p w:rsidR="001D3505" w:rsidRPr="00E53745" w:rsidRDefault="00F03FD3" w:rsidP="007C0D06">
            <w:pPr>
              <w:jc w:val="both"/>
              <w:rPr>
                <w:rFonts w:ascii="Arial" w:hAnsi="Arial" w:cs="Arial"/>
                <w:sz w:val="24"/>
                <w:szCs w:val="24"/>
                <w:lang w:val="mn-MN"/>
              </w:rPr>
            </w:pPr>
            <w:r w:rsidRPr="00E53745">
              <w:rPr>
                <w:rFonts w:ascii="Arial" w:hAnsi="Arial" w:cs="Arial"/>
                <w:sz w:val="24"/>
                <w:szCs w:val="24"/>
                <w:lang w:val="mn-MN"/>
              </w:rPr>
              <w:t>Хэвлэмэл хуудас хэрэглэх тухай</w:t>
            </w:r>
            <w:r w:rsidR="0032012E">
              <w:rPr>
                <w:rFonts w:ascii="Arial" w:hAnsi="Arial" w:cs="Arial"/>
                <w:sz w:val="24"/>
                <w:szCs w:val="24"/>
                <w:lang w:val="mn-MN"/>
              </w:rPr>
              <w:t xml:space="preserve"> /загвар батлах тухай тушаал/</w:t>
            </w:r>
          </w:p>
          <w:p w:rsidR="00F03FD3" w:rsidRPr="00E53745" w:rsidRDefault="00F03FD3" w:rsidP="007C0D06">
            <w:pPr>
              <w:jc w:val="both"/>
              <w:rPr>
                <w:rFonts w:ascii="Arial" w:hAnsi="Arial" w:cs="Arial"/>
                <w:sz w:val="24"/>
                <w:szCs w:val="24"/>
                <w:lang w:val="mn-MN"/>
              </w:rPr>
            </w:pPr>
            <w:r w:rsidRPr="00E53745">
              <w:rPr>
                <w:rFonts w:ascii="Arial" w:hAnsi="Arial" w:cs="Arial"/>
                <w:sz w:val="24"/>
                <w:szCs w:val="24"/>
                <w:lang w:val="mn-MN"/>
              </w:rPr>
              <w:t>/ХҮТ, ТТ-ийн/</w:t>
            </w:r>
          </w:p>
        </w:tc>
        <w:tc>
          <w:tcPr>
            <w:tcW w:w="1444" w:type="dxa"/>
          </w:tcPr>
          <w:p w:rsidR="001D3505" w:rsidRPr="00E53745" w:rsidRDefault="00F03FD3" w:rsidP="007C0D06">
            <w:pPr>
              <w:jc w:val="center"/>
              <w:rPr>
                <w:rFonts w:ascii="Arial" w:hAnsi="Arial" w:cs="Arial"/>
                <w:sz w:val="24"/>
                <w:szCs w:val="24"/>
                <w:lang w:val="mn-MN"/>
              </w:rPr>
            </w:pPr>
            <w:r w:rsidRPr="00E53745">
              <w:rPr>
                <w:rFonts w:ascii="Arial" w:hAnsi="Arial" w:cs="Arial"/>
                <w:sz w:val="24"/>
                <w:szCs w:val="24"/>
                <w:lang w:val="mn-MN"/>
              </w:rPr>
              <w:t>2006.02.16</w:t>
            </w:r>
          </w:p>
          <w:p w:rsidR="00F03FD3" w:rsidRPr="00E53745" w:rsidRDefault="00F03FD3" w:rsidP="007C0D06">
            <w:pPr>
              <w:jc w:val="center"/>
              <w:rPr>
                <w:rFonts w:ascii="Arial" w:hAnsi="Arial" w:cs="Arial"/>
                <w:sz w:val="24"/>
                <w:szCs w:val="24"/>
                <w:lang w:val="mn-MN"/>
              </w:rPr>
            </w:pPr>
            <w:r w:rsidRPr="00E53745">
              <w:rPr>
                <w:rFonts w:ascii="Arial" w:hAnsi="Arial" w:cs="Arial"/>
                <w:sz w:val="24"/>
                <w:szCs w:val="24"/>
                <w:lang w:val="mn-MN"/>
              </w:rPr>
              <w:t>№78</w:t>
            </w:r>
          </w:p>
        </w:tc>
        <w:tc>
          <w:tcPr>
            <w:tcW w:w="1745" w:type="dxa"/>
          </w:tcPr>
          <w:p w:rsidR="001D3505" w:rsidRPr="00E53745" w:rsidRDefault="00F03FD3">
            <w:pPr>
              <w:rPr>
                <w:rFonts w:ascii="Arial" w:hAnsi="Arial" w:cs="Arial"/>
                <w:sz w:val="24"/>
                <w:szCs w:val="24"/>
                <w:lang w:val="mn-MN"/>
              </w:rPr>
            </w:pPr>
            <w:r w:rsidRPr="00E53745">
              <w:rPr>
                <w:rFonts w:ascii="Arial" w:hAnsi="Arial" w:cs="Arial"/>
                <w:sz w:val="24"/>
                <w:szCs w:val="24"/>
                <w:lang w:val="mn-MN"/>
              </w:rPr>
              <w:t>ЗХНХ</w:t>
            </w:r>
          </w:p>
        </w:tc>
        <w:tc>
          <w:tcPr>
            <w:tcW w:w="2070" w:type="dxa"/>
          </w:tcPr>
          <w:p w:rsidR="001D3505" w:rsidRPr="00E53745" w:rsidRDefault="00F03FD3" w:rsidP="007C0D0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1D3505" w:rsidRPr="00E53745" w:rsidRDefault="001D3505">
            <w:pPr>
              <w:rPr>
                <w:rFonts w:ascii="Arial" w:hAnsi="Arial" w:cs="Arial"/>
                <w:sz w:val="24"/>
                <w:szCs w:val="24"/>
                <w:lang w:val="mn-MN"/>
              </w:rPr>
            </w:pPr>
          </w:p>
        </w:tc>
      </w:tr>
      <w:tr w:rsidR="008E2D88" w:rsidRPr="00E53745" w:rsidTr="00980B6F">
        <w:tc>
          <w:tcPr>
            <w:tcW w:w="625" w:type="dxa"/>
          </w:tcPr>
          <w:p w:rsidR="001D3505" w:rsidRPr="00E53745" w:rsidRDefault="0032012E">
            <w:pPr>
              <w:rPr>
                <w:rFonts w:ascii="Arial" w:hAnsi="Arial" w:cs="Arial"/>
                <w:sz w:val="24"/>
                <w:szCs w:val="24"/>
                <w:lang w:val="mn-MN"/>
              </w:rPr>
            </w:pPr>
            <w:r>
              <w:rPr>
                <w:rFonts w:ascii="Arial" w:hAnsi="Arial" w:cs="Arial"/>
                <w:sz w:val="24"/>
                <w:szCs w:val="24"/>
                <w:lang w:val="mn-MN"/>
              </w:rPr>
              <w:t>3</w:t>
            </w:r>
          </w:p>
        </w:tc>
        <w:tc>
          <w:tcPr>
            <w:tcW w:w="2813" w:type="dxa"/>
          </w:tcPr>
          <w:p w:rsidR="001D3505" w:rsidRPr="00E53745" w:rsidRDefault="00F03FD3" w:rsidP="007C0D06">
            <w:pPr>
              <w:jc w:val="both"/>
              <w:rPr>
                <w:rFonts w:ascii="Arial" w:hAnsi="Arial" w:cs="Arial"/>
                <w:sz w:val="24"/>
                <w:szCs w:val="24"/>
                <w:lang w:val="mn-MN"/>
              </w:rPr>
            </w:pPr>
            <w:r w:rsidRPr="00E53745">
              <w:rPr>
                <w:rFonts w:ascii="Arial" w:hAnsi="Arial" w:cs="Arial"/>
                <w:sz w:val="24"/>
                <w:szCs w:val="24"/>
                <w:lang w:val="mn-MN"/>
              </w:rPr>
              <w:t>Хэрэглэгчийн хувийн эзэмшил газарт компанийн эзэмшлийн тоолуур, тоолуурын хайрцаг, суурилуулсан хэрэглэгчдэд үйлчилгээний төлбөр төлөх журам</w:t>
            </w:r>
          </w:p>
        </w:tc>
        <w:tc>
          <w:tcPr>
            <w:tcW w:w="1444" w:type="dxa"/>
          </w:tcPr>
          <w:p w:rsidR="001D3505" w:rsidRPr="00E53745" w:rsidRDefault="00F03FD3" w:rsidP="007C0D06">
            <w:pPr>
              <w:jc w:val="center"/>
              <w:rPr>
                <w:rFonts w:ascii="Arial" w:hAnsi="Arial" w:cs="Arial"/>
                <w:sz w:val="24"/>
                <w:szCs w:val="24"/>
                <w:lang w:val="mn-MN"/>
              </w:rPr>
            </w:pPr>
            <w:r w:rsidRPr="00E53745">
              <w:rPr>
                <w:rFonts w:ascii="Arial" w:hAnsi="Arial" w:cs="Arial"/>
                <w:sz w:val="24"/>
                <w:szCs w:val="24"/>
                <w:lang w:val="mn-MN"/>
              </w:rPr>
              <w:t>2006.04.12</w:t>
            </w:r>
          </w:p>
          <w:p w:rsidR="00F03FD3" w:rsidRPr="00E53745" w:rsidRDefault="00F03FD3" w:rsidP="007C0D06">
            <w:pPr>
              <w:jc w:val="center"/>
              <w:rPr>
                <w:rFonts w:ascii="Arial" w:hAnsi="Arial" w:cs="Arial"/>
                <w:sz w:val="24"/>
                <w:szCs w:val="24"/>
                <w:lang w:val="mn-MN"/>
              </w:rPr>
            </w:pPr>
            <w:r w:rsidRPr="00E53745">
              <w:rPr>
                <w:rFonts w:ascii="Arial" w:hAnsi="Arial" w:cs="Arial"/>
                <w:sz w:val="24"/>
                <w:szCs w:val="24"/>
                <w:lang w:val="mn-MN"/>
              </w:rPr>
              <w:t>№170</w:t>
            </w:r>
          </w:p>
        </w:tc>
        <w:tc>
          <w:tcPr>
            <w:tcW w:w="1745" w:type="dxa"/>
          </w:tcPr>
          <w:p w:rsidR="001D3505" w:rsidRPr="00E53745" w:rsidRDefault="00F03FD3">
            <w:pPr>
              <w:rPr>
                <w:rFonts w:ascii="Arial" w:hAnsi="Arial" w:cs="Arial"/>
                <w:sz w:val="24"/>
                <w:szCs w:val="24"/>
                <w:lang w:val="mn-MN"/>
              </w:rPr>
            </w:pPr>
            <w:r w:rsidRPr="00E53745">
              <w:rPr>
                <w:rFonts w:ascii="Arial" w:hAnsi="Arial" w:cs="Arial"/>
                <w:sz w:val="24"/>
                <w:szCs w:val="24"/>
                <w:lang w:val="mn-MN"/>
              </w:rPr>
              <w:t>ТЭЗХ</w:t>
            </w:r>
          </w:p>
        </w:tc>
        <w:tc>
          <w:tcPr>
            <w:tcW w:w="2070" w:type="dxa"/>
          </w:tcPr>
          <w:p w:rsidR="001D3505" w:rsidRPr="00E53745" w:rsidRDefault="00F03FD3" w:rsidP="007C0D0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1D3505" w:rsidRPr="00E53745" w:rsidRDefault="001D3505">
            <w:pPr>
              <w:rPr>
                <w:rFonts w:ascii="Arial" w:hAnsi="Arial" w:cs="Arial"/>
                <w:sz w:val="24"/>
                <w:szCs w:val="24"/>
                <w:lang w:val="mn-MN"/>
              </w:rPr>
            </w:pPr>
          </w:p>
        </w:tc>
      </w:tr>
      <w:tr w:rsidR="008E2D88" w:rsidRPr="00E53745" w:rsidTr="00980B6F">
        <w:tc>
          <w:tcPr>
            <w:tcW w:w="625" w:type="dxa"/>
          </w:tcPr>
          <w:p w:rsidR="001D3505" w:rsidRPr="00E53745" w:rsidRDefault="0032012E">
            <w:pPr>
              <w:rPr>
                <w:rFonts w:ascii="Arial" w:hAnsi="Arial" w:cs="Arial"/>
                <w:sz w:val="24"/>
                <w:szCs w:val="24"/>
                <w:lang w:val="mn-MN"/>
              </w:rPr>
            </w:pPr>
            <w:r>
              <w:rPr>
                <w:rFonts w:ascii="Arial" w:hAnsi="Arial" w:cs="Arial"/>
                <w:sz w:val="24"/>
                <w:szCs w:val="24"/>
                <w:lang w:val="mn-MN"/>
              </w:rPr>
              <w:t>4</w:t>
            </w:r>
          </w:p>
        </w:tc>
        <w:tc>
          <w:tcPr>
            <w:tcW w:w="2813" w:type="dxa"/>
          </w:tcPr>
          <w:p w:rsidR="001D3505" w:rsidRPr="00E53745" w:rsidRDefault="00F03FD3" w:rsidP="00980B6F">
            <w:pPr>
              <w:jc w:val="both"/>
              <w:rPr>
                <w:rFonts w:ascii="Arial" w:hAnsi="Arial" w:cs="Arial"/>
                <w:sz w:val="24"/>
                <w:szCs w:val="24"/>
                <w:lang w:val="mn-MN"/>
              </w:rPr>
            </w:pPr>
            <w:r w:rsidRPr="00E53745">
              <w:rPr>
                <w:rFonts w:ascii="Arial" w:hAnsi="Arial" w:cs="Arial"/>
                <w:sz w:val="24"/>
                <w:szCs w:val="24"/>
                <w:lang w:val="mn-MN"/>
              </w:rPr>
              <w:t>Тоолуур унших гар удирдлагатай багажид хэрэглэгчдийн хаягийг хураангуйлан таниулах тухай</w:t>
            </w:r>
            <w:r w:rsidR="0032012E">
              <w:rPr>
                <w:rFonts w:ascii="Arial" w:hAnsi="Arial" w:cs="Arial"/>
                <w:sz w:val="24"/>
                <w:szCs w:val="24"/>
                <w:lang w:val="mn-MN"/>
              </w:rPr>
              <w:t xml:space="preserve"> </w:t>
            </w:r>
            <w:r w:rsidR="00980B6F">
              <w:rPr>
                <w:rFonts w:ascii="Arial" w:hAnsi="Arial" w:cs="Arial"/>
                <w:sz w:val="24"/>
                <w:szCs w:val="24"/>
                <w:lang w:val="mn-MN"/>
              </w:rPr>
              <w:t>журам</w:t>
            </w:r>
          </w:p>
        </w:tc>
        <w:tc>
          <w:tcPr>
            <w:tcW w:w="1444" w:type="dxa"/>
          </w:tcPr>
          <w:p w:rsidR="001D3505" w:rsidRPr="00E53745" w:rsidRDefault="00F03FD3" w:rsidP="007C0D06">
            <w:pPr>
              <w:jc w:val="center"/>
              <w:rPr>
                <w:rFonts w:ascii="Arial" w:hAnsi="Arial" w:cs="Arial"/>
                <w:sz w:val="24"/>
                <w:szCs w:val="24"/>
                <w:lang w:val="mn-MN"/>
              </w:rPr>
            </w:pPr>
            <w:r w:rsidRPr="00E53745">
              <w:rPr>
                <w:rFonts w:ascii="Arial" w:hAnsi="Arial" w:cs="Arial"/>
                <w:sz w:val="24"/>
                <w:szCs w:val="24"/>
                <w:lang w:val="mn-MN"/>
              </w:rPr>
              <w:t>2006.04.27</w:t>
            </w:r>
          </w:p>
          <w:p w:rsidR="00F03FD3" w:rsidRPr="00E53745" w:rsidRDefault="00F03FD3" w:rsidP="007C0D06">
            <w:pPr>
              <w:jc w:val="center"/>
              <w:rPr>
                <w:rFonts w:ascii="Arial" w:hAnsi="Arial" w:cs="Arial"/>
                <w:sz w:val="24"/>
                <w:szCs w:val="24"/>
                <w:lang w:val="mn-MN"/>
              </w:rPr>
            </w:pPr>
            <w:r w:rsidRPr="00E53745">
              <w:rPr>
                <w:rFonts w:ascii="Arial" w:hAnsi="Arial" w:cs="Arial"/>
                <w:sz w:val="24"/>
                <w:szCs w:val="24"/>
                <w:lang w:val="mn-MN"/>
              </w:rPr>
              <w:t>№195</w:t>
            </w:r>
          </w:p>
        </w:tc>
        <w:tc>
          <w:tcPr>
            <w:tcW w:w="1745" w:type="dxa"/>
          </w:tcPr>
          <w:p w:rsidR="001D3505" w:rsidRPr="00E53745" w:rsidRDefault="00F03FD3">
            <w:pPr>
              <w:rPr>
                <w:rFonts w:ascii="Arial" w:hAnsi="Arial" w:cs="Arial"/>
                <w:sz w:val="24"/>
                <w:szCs w:val="24"/>
                <w:lang w:val="mn-MN"/>
              </w:rPr>
            </w:pPr>
            <w:r w:rsidRPr="00E53745">
              <w:rPr>
                <w:rFonts w:ascii="Arial" w:hAnsi="Arial" w:cs="Arial"/>
                <w:sz w:val="24"/>
                <w:szCs w:val="24"/>
                <w:lang w:val="mn-MN"/>
              </w:rPr>
              <w:t>ТХХХ</w:t>
            </w:r>
          </w:p>
        </w:tc>
        <w:tc>
          <w:tcPr>
            <w:tcW w:w="2070" w:type="dxa"/>
          </w:tcPr>
          <w:p w:rsidR="001D3505" w:rsidRPr="00E53745" w:rsidRDefault="00243B8E" w:rsidP="007C0D0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1D3505" w:rsidRPr="00E53745" w:rsidRDefault="001D3505">
            <w:pPr>
              <w:rPr>
                <w:rFonts w:ascii="Arial" w:hAnsi="Arial" w:cs="Arial"/>
                <w:sz w:val="24"/>
                <w:szCs w:val="24"/>
                <w:lang w:val="mn-MN"/>
              </w:rPr>
            </w:pPr>
          </w:p>
        </w:tc>
      </w:tr>
      <w:tr w:rsidR="008E2D88" w:rsidRPr="00E53745" w:rsidTr="00980B6F">
        <w:tc>
          <w:tcPr>
            <w:tcW w:w="625" w:type="dxa"/>
          </w:tcPr>
          <w:p w:rsidR="001D3505" w:rsidRPr="00E53745" w:rsidRDefault="0032012E">
            <w:pPr>
              <w:rPr>
                <w:rFonts w:ascii="Arial" w:hAnsi="Arial" w:cs="Arial"/>
                <w:sz w:val="24"/>
                <w:szCs w:val="24"/>
                <w:lang w:val="mn-MN"/>
              </w:rPr>
            </w:pPr>
            <w:r>
              <w:rPr>
                <w:rFonts w:ascii="Arial" w:hAnsi="Arial" w:cs="Arial"/>
                <w:sz w:val="24"/>
                <w:szCs w:val="24"/>
                <w:lang w:val="mn-MN"/>
              </w:rPr>
              <w:t>5</w:t>
            </w:r>
          </w:p>
        </w:tc>
        <w:tc>
          <w:tcPr>
            <w:tcW w:w="2813" w:type="dxa"/>
          </w:tcPr>
          <w:p w:rsidR="001D3505" w:rsidRPr="00E53745" w:rsidRDefault="00980B6F" w:rsidP="007C0D06">
            <w:pPr>
              <w:jc w:val="both"/>
              <w:rPr>
                <w:rFonts w:ascii="Arial" w:hAnsi="Arial" w:cs="Arial"/>
                <w:sz w:val="24"/>
                <w:szCs w:val="24"/>
                <w:lang w:val="mn-MN"/>
              </w:rPr>
            </w:pPr>
            <w:r>
              <w:rPr>
                <w:rFonts w:ascii="Arial" w:hAnsi="Arial" w:cs="Arial"/>
                <w:sz w:val="24"/>
                <w:szCs w:val="24"/>
                <w:lang w:val="mn-MN"/>
              </w:rPr>
              <w:t>Компанийн тоолуурын лабораториудад хэрэглэх тэмдгийн тоо болон загвар, хэрэглэх журам</w:t>
            </w:r>
          </w:p>
        </w:tc>
        <w:tc>
          <w:tcPr>
            <w:tcW w:w="1444" w:type="dxa"/>
          </w:tcPr>
          <w:p w:rsidR="001D3505" w:rsidRPr="00E53745" w:rsidRDefault="00243B8E" w:rsidP="007C0D06">
            <w:pPr>
              <w:jc w:val="center"/>
              <w:rPr>
                <w:rFonts w:ascii="Arial" w:hAnsi="Arial" w:cs="Arial"/>
                <w:sz w:val="24"/>
                <w:szCs w:val="24"/>
                <w:lang w:val="mn-MN"/>
              </w:rPr>
            </w:pPr>
            <w:r w:rsidRPr="00E53745">
              <w:rPr>
                <w:rFonts w:ascii="Arial" w:hAnsi="Arial" w:cs="Arial"/>
                <w:sz w:val="24"/>
                <w:szCs w:val="24"/>
                <w:lang w:val="mn-MN"/>
              </w:rPr>
              <w:t>2007.05.07</w:t>
            </w:r>
          </w:p>
          <w:p w:rsidR="00243B8E" w:rsidRPr="00E53745" w:rsidRDefault="00243B8E" w:rsidP="007C0D06">
            <w:pPr>
              <w:jc w:val="center"/>
              <w:rPr>
                <w:rFonts w:ascii="Arial" w:hAnsi="Arial" w:cs="Arial"/>
                <w:sz w:val="24"/>
                <w:szCs w:val="24"/>
                <w:lang w:val="mn-MN"/>
              </w:rPr>
            </w:pPr>
            <w:r w:rsidRPr="00E53745">
              <w:rPr>
                <w:rFonts w:ascii="Arial" w:hAnsi="Arial" w:cs="Arial"/>
                <w:sz w:val="24"/>
                <w:szCs w:val="24"/>
                <w:lang w:val="mn-MN"/>
              </w:rPr>
              <w:t>№138</w:t>
            </w:r>
          </w:p>
        </w:tc>
        <w:tc>
          <w:tcPr>
            <w:tcW w:w="1745" w:type="dxa"/>
          </w:tcPr>
          <w:p w:rsidR="001D3505" w:rsidRPr="00E53745" w:rsidRDefault="00243B8E">
            <w:pPr>
              <w:rPr>
                <w:rFonts w:ascii="Arial" w:hAnsi="Arial" w:cs="Arial"/>
                <w:sz w:val="24"/>
                <w:szCs w:val="24"/>
                <w:lang w:val="mn-MN"/>
              </w:rPr>
            </w:pPr>
            <w:r w:rsidRPr="00E53745">
              <w:rPr>
                <w:rFonts w:ascii="Arial" w:hAnsi="Arial" w:cs="Arial"/>
                <w:sz w:val="24"/>
                <w:szCs w:val="24"/>
                <w:lang w:val="mn-MN"/>
              </w:rPr>
              <w:t>ТХХХ</w:t>
            </w:r>
          </w:p>
        </w:tc>
        <w:tc>
          <w:tcPr>
            <w:tcW w:w="2070" w:type="dxa"/>
          </w:tcPr>
          <w:p w:rsidR="001D3505" w:rsidRPr="00E53745" w:rsidRDefault="00243B8E" w:rsidP="007C0D06">
            <w:pPr>
              <w:jc w:val="center"/>
              <w:rPr>
                <w:rFonts w:ascii="Arial" w:hAnsi="Arial" w:cs="Arial"/>
                <w:sz w:val="24"/>
                <w:szCs w:val="24"/>
                <w:lang w:val="mn-MN"/>
              </w:rPr>
            </w:pPr>
            <w:r w:rsidRPr="00E53745">
              <w:rPr>
                <w:rFonts w:ascii="Arial" w:hAnsi="Arial" w:cs="Arial"/>
                <w:i/>
                <w:sz w:val="24"/>
                <w:szCs w:val="24"/>
                <w:lang w:val="mn-MN"/>
              </w:rPr>
              <w:t>Хангах</w:t>
            </w:r>
          </w:p>
        </w:tc>
        <w:tc>
          <w:tcPr>
            <w:tcW w:w="1564" w:type="dxa"/>
          </w:tcPr>
          <w:p w:rsidR="001D3505" w:rsidRPr="00E53745" w:rsidRDefault="001D3505">
            <w:pPr>
              <w:rPr>
                <w:rFonts w:ascii="Arial" w:hAnsi="Arial" w:cs="Arial"/>
                <w:sz w:val="24"/>
                <w:szCs w:val="24"/>
                <w:lang w:val="mn-MN"/>
              </w:rPr>
            </w:pPr>
          </w:p>
        </w:tc>
      </w:tr>
      <w:tr w:rsidR="008E2D88" w:rsidRPr="00E53745" w:rsidTr="00980B6F">
        <w:tc>
          <w:tcPr>
            <w:tcW w:w="625" w:type="dxa"/>
          </w:tcPr>
          <w:p w:rsidR="001D3505" w:rsidRPr="00E53745" w:rsidRDefault="0032012E">
            <w:pPr>
              <w:rPr>
                <w:rFonts w:ascii="Arial" w:hAnsi="Arial" w:cs="Arial"/>
                <w:sz w:val="24"/>
                <w:szCs w:val="24"/>
                <w:lang w:val="mn-MN"/>
              </w:rPr>
            </w:pPr>
            <w:r>
              <w:rPr>
                <w:rFonts w:ascii="Arial" w:hAnsi="Arial" w:cs="Arial"/>
                <w:sz w:val="24"/>
                <w:szCs w:val="24"/>
                <w:lang w:val="mn-MN"/>
              </w:rPr>
              <w:t>6</w:t>
            </w:r>
          </w:p>
        </w:tc>
        <w:tc>
          <w:tcPr>
            <w:tcW w:w="2813" w:type="dxa"/>
          </w:tcPr>
          <w:p w:rsidR="001D3505" w:rsidRPr="00E53745" w:rsidRDefault="00243B8E" w:rsidP="007C0D06">
            <w:pPr>
              <w:jc w:val="both"/>
              <w:rPr>
                <w:rFonts w:ascii="Arial" w:hAnsi="Arial" w:cs="Arial"/>
                <w:sz w:val="24"/>
                <w:szCs w:val="24"/>
                <w:lang w:val="mn-MN"/>
              </w:rPr>
            </w:pPr>
            <w:r w:rsidRPr="00E53745">
              <w:rPr>
                <w:rFonts w:ascii="Arial" w:hAnsi="Arial" w:cs="Arial"/>
                <w:sz w:val="24"/>
                <w:szCs w:val="24"/>
                <w:lang w:val="mn-MN"/>
              </w:rPr>
              <w:t>Компанийн үндсэн болон эргэлтийн хөрөнгийн тооллого хийх журам батлах тухай</w:t>
            </w:r>
          </w:p>
        </w:tc>
        <w:tc>
          <w:tcPr>
            <w:tcW w:w="1444" w:type="dxa"/>
          </w:tcPr>
          <w:p w:rsidR="001D3505" w:rsidRPr="00E53745" w:rsidRDefault="00243B8E" w:rsidP="007C0D06">
            <w:pPr>
              <w:jc w:val="center"/>
              <w:rPr>
                <w:rFonts w:ascii="Arial" w:hAnsi="Arial" w:cs="Arial"/>
                <w:sz w:val="24"/>
                <w:szCs w:val="24"/>
                <w:lang w:val="mn-MN"/>
              </w:rPr>
            </w:pPr>
            <w:r w:rsidRPr="00E53745">
              <w:rPr>
                <w:rFonts w:ascii="Arial" w:hAnsi="Arial" w:cs="Arial"/>
                <w:sz w:val="24"/>
                <w:szCs w:val="24"/>
                <w:lang w:val="mn-MN"/>
              </w:rPr>
              <w:t>2007.11.19</w:t>
            </w:r>
          </w:p>
          <w:p w:rsidR="00243B8E" w:rsidRPr="00E53745" w:rsidRDefault="00243B8E" w:rsidP="007C0D06">
            <w:pPr>
              <w:jc w:val="center"/>
              <w:rPr>
                <w:rFonts w:ascii="Arial" w:hAnsi="Arial" w:cs="Arial"/>
                <w:sz w:val="24"/>
                <w:szCs w:val="24"/>
                <w:lang w:val="mn-MN"/>
              </w:rPr>
            </w:pPr>
            <w:r w:rsidRPr="00E53745">
              <w:rPr>
                <w:rFonts w:ascii="Arial" w:hAnsi="Arial" w:cs="Arial"/>
                <w:sz w:val="24"/>
                <w:szCs w:val="24"/>
                <w:lang w:val="mn-MN"/>
              </w:rPr>
              <w:t>№343</w:t>
            </w:r>
          </w:p>
        </w:tc>
        <w:tc>
          <w:tcPr>
            <w:tcW w:w="1745" w:type="dxa"/>
          </w:tcPr>
          <w:p w:rsidR="001D3505" w:rsidRPr="00E53745" w:rsidRDefault="00243B8E">
            <w:pPr>
              <w:rPr>
                <w:rFonts w:ascii="Arial" w:hAnsi="Arial" w:cs="Arial"/>
                <w:sz w:val="24"/>
                <w:szCs w:val="24"/>
                <w:lang w:val="mn-MN"/>
              </w:rPr>
            </w:pPr>
            <w:r w:rsidRPr="00E53745">
              <w:rPr>
                <w:rFonts w:ascii="Arial" w:hAnsi="Arial" w:cs="Arial"/>
                <w:sz w:val="24"/>
                <w:szCs w:val="24"/>
                <w:lang w:val="mn-MN"/>
              </w:rPr>
              <w:t>СБХ</w:t>
            </w:r>
          </w:p>
        </w:tc>
        <w:tc>
          <w:tcPr>
            <w:tcW w:w="2070" w:type="dxa"/>
          </w:tcPr>
          <w:p w:rsidR="001D3505" w:rsidRPr="00E53745" w:rsidRDefault="00243B8E" w:rsidP="007C0D0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1D3505" w:rsidRPr="00E53745" w:rsidRDefault="001D3505">
            <w:pPr>
              <w:rPr>
                <w:rFonts w:ascii="Arial" w:hAnsi="Arial" w:cs="Arial"/>
                <w:sz w:val="24"/>
                <w:szCs w:val="24"/>
                <w:lang w:val="mn-MN"/>
              </w:rPr>
            </w:pPr>
          </w:p>
        </w:tc>
      </w:tr>
      <w:tr w:rsidR="008E2D88" w:rsidRPr="00E53745" w:rsidTr="00980B6F">
        <w:tc>
          <w:tcPr>
            <w:tcW w:w="625" w:type="dxa"/>
          </w:tcPr>
          <w:p w:rsidR="001D3505" w:rsidRPr="00E53745" w:rsidRDefault="0032012E">
            <w:pPr>
              <w:rPr>
                <w:rFonts w:ascii="Arial" w:hAnsi="Arial" w:cs="Arial"/>
                <w:sz w:val="24"/>
                <w:szCs w:val="24"/>
                <w:lang w:val="mn-MN"/>
              </w:rPr>
            </w:pPr>
            <w:r>
              <w:rPr>
                <w:rFonts w:ascii="Arial" w:hAnsi="Arial" w:cs="Arial"/>
                <w:sz w:val="24"/>
                <w:szCs w:val="24"/>
                <w:lang w:val="mn-MN"/>
              </w:rPr>
              <w:t>7</w:t>
            </w:r>
          </w:p>
        </w:tc>
        <w:tc>
          <w:tcPr>
            <w:tcW w:w="2813" w:type="dxa"/>
          </w:tcPr>
          <w:p w:rsidR="001D3505" w:rsidRPr="00E53745" w:rsidRDefault="00F80FEC" w:rsidP="007C0D06">
            <w:pPr>
              <w:jc w:val="both"/>
              <w:rPr>
                <w:rFonts w:ascii="Arial" w:hAnsi="Arial" w:cs="Arial"/>
                <w:sz w:val="24"/>
                <w:szCs w:val="24"/>
                <w:lang w:val="mn-MN"/>
              </w:rPr>
            </w:pPr>
            <w:r w:rsidRPr="00E53745">
              <w:rPr>
                <w:rFonts w:ascii="Arial" w:hAnsi="Arial" w:cs="Arial"/>
                <w:sz w:val="24"/>
                <w:szCs w:val="24"/>
                <w:lang w:val="mn-MN"/>
              </w:rPr>
              <w:t>УБЦТС ХК-ийн өмчлөлд буй цахилгаан тоног төхөөрөмж, шугам сүлжээний гэмтэлд акт тогтоож хохирлыг нөхөн төлүүлэх журам</w:t>
            </w:r>
          </w:p>
        </w:tc>
        <w:tc>
          <w:tcPr>
            <w:tcW w:w="1444" w:type="dxa"/>
          </w:tcPr>
          <w:p w:rsidR="001D3505" w:rsidRPr="00E53745" w:rsidRDefault="00F80FEC" w:rsidP="007C0D06">
            <w:pPr>
              <w:jc w:val="center"/>
              <w:rPr>
                <w:rFonts w:ascii="Arial" w:hAnsi="Arial" w:cs="Arial"/>
                <w:sz w:val="24"/>
                <w:szCs w:val="24"/>
                <w:lang w:val="mn-MN"/>
              </w:rPr>
            </w:pPr>
            <w:r w:rsidRPr="00E53745">
              <w:rPr>
                <w:rFonts w:ascii="Arial" w:hAnsi="Arial" w:cs="Arial"/>
                <w:sz w:val="24"/>
                <w:szCs w:val="24"/>
                <w:lang w:val="mn-MN"/>
              </w:rPr>
              <w:t>2007.12.18</w:t>
            </w:r>
          </w:p>
          <w:p w:rsidR="00F80FEC" w:rsidRPr="00E53745" w:rsidRDefault="00F80FEC" w:rsidP="007C0D06">
            <w:pPr>
              <w:jc w:val="center"/>
              <w:rPr>
                <w:rFonts w:ascii="Arial" w:hAnsi="Arial" w:cs="Arial"/>
                <w:sz w:val="24"/>
                <w:szCs w:val="24"/>
                <w:lang w:val="mn-MN"/>
              </w:rPr>
            </w:pPr>
            <w:r w:rsidRPr="00E53745">
              <w:rPr>
                <w:rFonts w:ascii="Arial" w:hAnsi="Arial" w:cs="Arial"/>
                <w:sz w:val="24"/>
                <w:szCs w:val="24"/>
                <w:lang w:val="mn-MN"/>
              </w:rPr>
              <w:t>№38</w:t>
            </w:r>
            <w:r w:rsidR="00B65B38" w:rsidRPr="00E53745">
              <w:rPr>
                <w:rFonts w:ascii="Arial" w:hAnsi="Arial" w:cs="Arial"/>
                <w:sz w:val="24"/>
                <w:szCs w:val="24"/>
                <w:lang w:val="mn-MN"/>
              </w:rPr>
              <w:t>2</w:t>
            </w:r>
          </w:p>
        </w:tc>
        <w:tc>
          <w:tcPr>
            <w:tcW w:w="1745" w:type="dxa"/>
          </w:tcPr>
          <w:p w:rsidR="001D3505" w:rsidRPr="00E53745" w:rsidRDefault="00B65B38">
            <w:pPr>
              <w:rPr>
                <w:rFonts w:ascii="Arial" w:hAnsi="Arial" w:cs="Arial"/>
                <w:sz w:val="24"/>
                <w:szCs w:val="24"/>
                <w:lang w:val="mn-MN"/>
              </w:rPr>
            </w:pPr>
            <w:r w:rsidRPr="00E53745">
              <w:rPr>
                <w:rFonts w:ascii="Arial" w:hAnsi="Arial" w:cs="Arial"/>
                <w:sz w:val="24"/>
                <w:szCs w:val="24"/>
                <w:lang w:val="mn-MN"/>
              </w:rPr>
              <w:t>ТЭЗХ</w:t>
            </w:r>
          </w:p>
        </w:tc>
        <w:tc>
          <w:tcPr>
            <w:tcW w:w="2070" w:type="dxa"/>
          </w:tcPr>
          <w:p w:rsidR="001D3505" w:rsidRPr="00E53745" w:rsidRDefault="00F80FEC" w:rsidP="007C0D06">
            <w:pPr>
              <w:jc w:val="center"/>
              <w:rPr>
                <w:rFonts w:ascii="Arial" w:hAnsi="Arial" w:cs="Arial"/>
                <w:sz w:val="24"/>
                <w:szCs w:val="24"/>
                <w:u w:val="single"/>
                <w:lang w:val="mn-MN"/>
              </w:rPr>
            </w:pPr>
            <w:r w:rsidRPr="00E53745">
              <w:rPr>
                <w:rFonts w:ascii="Arial" w:hAnsi="Arial" w:cs="Arial"/>
                <w:sz w:val="24"/>
                <w:szCs w:val="24"/>
                <w:u w:val="single"/>
                <w:lang w:val="mn-MN"/>
              </w:rPr>
              <w:t>ТҮГЭЭХ</w:t>
            </w:r>
          </w:p>
        </w:tc>
        <w:tc>
          <w:tcPr>
            <w:tcW w:w="1564" w:type="dxa"/>
          </w:tcPr>
          <w:p w:rsidR="001D3505" w:rsidRPr="00E53745" w:rsidRDefault="001D3505">
            <w:pPr>
              <w:rPr>
                <w:rFonts w:ascii="Arial" w:hAnsi="Arial" w:cs="Arial"/>
                <w:sz w:val="24"/>
                <w:szCs w:val="24"/>
                <w:lang w:val="mn-MN"/>
              </w:rPr>
            </w:pPr>
          </w:p>
        </w:tc>
      </w:tr>
      <w:tr w:rsidR="008E2D88" w:rsidRPr="00E53745" w:rsidTr="00980B6F">
        <w:tc>
          <w:tcPr>
            <w:tcW w:w="625" w:type="dxa"/>
          </w:tcPr>
          <w:p w:rsidR="001D3505" w:rsidRPr="00E53745" w:rsidRDefault="0032012E">
            <w:pPr>
              <w:rPr>
                <w:rFonts w:ascii="Arial" w:hAnsi="Arial" w:cs="Arial"/>
                <w:sz w:val="24"/>
                <w:szCs w:val="24"/>
                <w:lang w:val="mn-MN"/>
              </w:rPr>
            </w:pPr>
            <w:r>
              <w:rPr>
                <w:rFonts w:ascii="Arial" w:hAnsi="Arial" w:cs="Arial"/>
                <w:sz w:val="24"/>
                <w:szCs w:val="24"/>
                <w:lang w:val="mn-MN"/>
              </w:rPr>
              <w:t>8</w:t>
            </w:r>
          </w:p>
        </w:tc>
        <w:tc>
          <w:tcPr>
            <w:tcW w:w="2813" w:type="dxa"/>
          </w:tcPr>
          <w:p w:rsidR="001D3505" w:rsidRPr="00E53745" w:rsidRDefault="00F80FEC" w:rsidP="007C0D06">
            <w:pPr>
              <w:jc w:val="both"/>
              <w:rPr>
                <w:rFonts w:ascii="Arial" w:hAnsi="Arial" w:cs="Arial"/>
                <w:sz w:val="24"/>
                <w:szCs w:val="24"/>
                <w:lang w:val="mn-MN"/>
              </w:rPr>
            </w:pPr>
            <w:r w:rsidRPr="00E53745">
              <w:rPr>
                <w:rFonts w:ascii="Arial" w:hAnsi="Arial" w:cs="Arial"/>
                <w:sz w:val="24"/>
                <w:szCs w:val="24"/>
                <w:lang w:val="mn-MN"/>
              </w:rPr>
              <w:t xml:space="preserve">Хариуцлагатай </w:t>
            </w:r>
            <w:r w:rsidRPr="00E53745">
              <w:rPr>
                <w:rFonts w:ascii="Arial" w:hAnsi="Arial" w:cs="Arial"/>
                <w:sz w:val="24"/>
                <w:szCs w:val="24"/>
                <w:lang w:val="mn-MN"/>
              </w:rPr>
              <w:lastRenderedPageBreak/>
              <w:t>жижүүрийн ажиллах журам</w:t>
            </w:r>
          </w:p>
        </w:tc>
        <w:tc>
          <w:tcPr>
            <w:tcW w:w="1444" w:type="dxa"/>
          </w:tcPr>
          <w:p w:rsidR="001D3505" w:rsidRPr="00E53745" w:rsidRDefault="00F80FEC" w:rsidP="007C0D06">
            <w:pPr>
              <w:jc w:val="center"/>
              <w:rPr>
                <w:rFonts w:ascii="Arial" w:hAnsi="Arial" w:cs="Arial"/>
                <w:sz w:val="24"/>
                <w:szCs w:val="24"/>
                <w:lang w:val="mn-MN"/>
              </w:rPr>
            </w:pPr>
            <w:r w:rsidRPr="00E53745">
              <w:rPr>
                <w:rFonts w:ascii="Arial" w:hAnsi="Arial" w:cs="Arial"/>
                <w:sz w:val="24"/>
                <w:szCs w:val="24"/>
                <w:lang w:val="mn-MN"/>
              </w:rPr>
              <w:lastRenderedPageBreak/>
              <w:t>2008.05.07</w:t>
            </w:r>
          </w:p>
          <w:p w:rsidR="00F80FEC" w:rsidRPr="00E53745" w:rsidRDefault="00F80FEC" w:rsidP="007C0D06">
            <w:pPr>
              <w:jc w:val="center"/>
              <w:rPr>
                <w:rFonts w:ascii="Arial" w:hAnsi="Arial" w:cs="Arial"/>
                <w:sz w:val="24"/>
                <w:szCs w:val="24"/>
                <w:lang w:val="mn-MN"/>
              </w:rPr>
            </w:pPr>
            <w:r w:rsidRPr="00E53745">
              <w:rPr>
                <w:rFonts w:ascii="Arial" w:hAnsi="Arial" w:cs="Arial"/>
                <w:sz w:val="24"/>
                <w:szCs w:val="24"/>
                <w:lang w:val="mn-MN"/>
              </w:rPr>
              <w:lastRenderedPageBreak/>
              <w:t>№132</w:t>
            </w:r>
          </w:p>
        </w:tc>
        <w:tc>
          <w:tcPr>
            <w:tcW w:w="1745" w:type="dxa"/>
          </w:tcPr>
          <w:p w:rsidR="001D3505" w:rsidRPr="00E53745" w:rsidRDefault="00F80FEC">
            <w:pPr>
              <w:rPr>
                <w:rFonts w:ascii="Arial" w:hAnsi="Arial" w:cs="Arial"/>
                <w:sz w:val="24"/>
                <w:szCs w:val="24"/>
                <w:lang w:val="mn-MN"/>
              </w:rPr>
            </w:pPr>
            <w:r w:rsidRPr="00E53745">
              <w:rPr>
                <w:rFonts w:ascii="Arial" w:hAnsi="Arial" w:cs="Arial"/>
                <w:sz w:val="24"/>
                <w:szCs w:val="24"/>
                <w:lang w:val="mn-MN"/>
              </w:rPr>
              <w:lastRenderedPageBreak/>
              <w:t>ЗХНХ</w:t>
            </w:r>
          </w:p>
          <w:p w:rsidR="00F80FEC" w:rsidRPr="00E53745" w:rsidRDefault="00F80FEC">
            <w:pPr>
              <w:rPr>
                <w:rFonts w:ascii="Arial" w:hAnsi="Arial" w:cs="Arial"/>
                <w:sz w:val="24"/>
                <w:szCs w:val="24"/>
                <w:lang w:val="mn-MN"/>
              </w:rPr>
            </w:pPr>
            <w:r w:rsidRPr="00E53745">
              <w:rPr>
                <w:rFonts w:ascii="Arial" w:hAnsi="Arial" w:cs="Arial"/>
                <w:sz w:val="24"/>
                <w:szCs w:val="24"/>
                <w:lang w:val="mn-MN"/>
              </w:rPr>
              <w:lastRenderedPageBreak/>
              <w:t>ТШЗА</w:t>
            </w:r>
          </w:p>
        </w:tc>
        <w:tc>
          <w:tcPr>
            <w:tcW w:w="2070" w:type="dxa"/>
          </w:tcPr>
          <w:p w:rsidR="001D3505" w:rsidRPr="00E53745" w:rsidRDefault="00F80FEC" w:rsidP="007C0D06">
            <w:pPr>
              <w:jc w:val="center"/>
              <w:rPr>
                <w:rFonts w:ascii="Arial" w:hAnsi="Arial" w:cs="Arial"/>
                <w:sz w:val="24"/>
                <w:szCs w:val="24"/>
                <w:lang w:val="mn-MN"/>
              </w:rPr>
            </w:pPr>
            <w:r w:rsidRPr="00E53745">
              <w:rPr>
                <w:rFonts w:ascii="Arial" w:hAnsi="Arial" w:cs="Arial"/>
                <w:sz w:val="24"/>
                <w:szCs w:val="24"/>
                <w:lang w:val="mn-MN"/>
              </w:rPr>
              <w:lastRenderedPageBreak/>
              <w:t>Нийтлэг</w:t>
            </w:r>
          </w:p>
        </w:tc>
        <w:tc>
          <w:tcPr>
            <w:tcW w:w="1564" w:type="dxa"/>
          </w:tcPr>
          <w:p w:rsidR="001D3505" w:rsidRPr="00E53745" w:rsidRDefault="001D3505">
            <w:pPr>
              <w:rPr>
                <w:rFonts w:ascii="Arial" w:hAnsi="Arial" w:cs="Arial"/>
                <w:sz w:val="24"/>
                <w:szCs w:val="24"/>
                <w:lang w:val="mn-MN"/>
              </w:rPr>
            </w:pPr>
          </w:p>
        </w:tc>
      </w:tr>
      <w:tr w:rsidR="008E2D88" w:rsidRPr="00E53745" w:rsidTr="00980B6F">
        <w:tc>
          <w:tcPr>
            <w:tcW w:w="625" w:type="dxa"/>
          </w:tcPr>
          <w:p w:rsidR="001D3505" w:rsidRPr="00E53745" w:rsidRDefault="0032012E">
            <w:pPr>
              <w:rPr>
                <w:rFonts w:ascii="Arial" w:hAnsi="Arial" w:cs="Arial"/>
                <w:sz w:val="24"/>
                <w:szCs w:val="24"/>
                <w:lang w:val="mn-MN"/>
              </w:rPr>
            </w:pPr>
            <w:r>
              <w:rPr>
                <w:rFonts w:ascii="Arial" w:hAnsi="Arial" w:cs="Arial"/>
                <w:sz w:val="24"/>
                <w:szCs w:val="24"/>
                <w:lang w:val="mn-MN"/>
              </w:rPr>
              <w:t>9</w:t>
            </w:r>
          </w:p>
        </w:tc>
        <w:tc>
          <w:tcPr>
            <w:tcW w:w="2813" w:type="dxa"/>
          </w:tcPr>
          <w:p w:rsidR="00980B6F" w:rsidRDefault="00F80FEC" w:rsidP="00980B6F">
            <w:pPr>
              <w:jc w:val="both"/>
              <w:rPr>
                <w:rFonts w:ascii="Arial" w:hAnsi="Arial" w:cs="Arial"/>
                <w:sz w:val="24"/>
                <w:szCs w:val="24"/>
                <w:lang w:val="mn-MN"/>
              </w:rPr>
            </w:pPr>
            <w:r w:rsidRPr="00E53745">
              <w:rPr>
                <w:rFonts w:ascii="Arial" w:hAnsi="Arial" w:cs="Arial"/>
                <w:sz w:val="24"/>
                <w:szCs w:val="24"/>
                <w:lang w:val="mn-MN"/>
              </w:rPr>
              <w:t>Тоол</w:t>
            </w:r>
            <w:r w:rsidR="00980B6F">
              <w:rPr>
                <w:rFonts w:ascii="Arial" w:hAnsi="Arial" w:cs="Arial"/>
                <w:sz w:val="24"/>
                <w:szCs w:val="24"/>
                <w:lang w:val="mn-MN"/>
              </w:rPr>
              <w:t>уурын лабораторийн үйлчилгээний</w:t>
            </w:r>
          </w:p>
          <w:p w:rsidR="001D3505" w:rsidRPr="00E53745" w:rsidRDefault="00F80FEC" w:rsidP="00980B6F">
            <w:pPr>
              <w:jc w:val="both"/>
              <w:rPr>
                <w:rFonts w:ascii="Arial" w:hAnsi="Arial" w:cs="Arial"/>
                <w:sz w:val="24"/>
                <w:szCs w:val="24"/>
                <w:lang w:val="mn-MN"/>
              </w:rPr>
            </w:pPr>
            <w:r w:rsidRPr="00E53745">
              <w:rPr>
                <w:rFonts w:ascii="Arial" w:hAnsi="Arial" w:cs="Arial"/>
                <w:sz w:val="24"/>
                <w:szCs w:val="24"/>
                <w:lang w:val="mn-MN"/>
              </w:rPr>
              <w:t>үнэ тогтоох тухай</w:t>
            </w:r>
            <w:r w:rsidR="00980B6F">
              <w:rPr>
                <w:rFonts w:ascii="Arial" w:hAnsi="Arial" w:cs="Arial"/>
                <w:sz w:val="24"/>
                <w:szCs w:val="24"/>
                <w:lang w:val="mn-MN"/>
              </w:rPr>
              <w:t xml:space="preserve"> тушаал</w:t>
            </w:r>
          </w:p>
        </w:tc>
        <w:tc>
          <w:tcPr>
            <w:tcW w:w="1444" w:type="dxa"/>
          </w:tcPr>
          <w:p w:rsidR="001D3505" w:rsidRPr="00E53745" w:rsidRDefault="00F80FEC" w:rsidP="007C0D06">
            <w:pPr>
              <w:jc w:val="center"/>
              <w:rPr>
                <w:rFonts w:ascii="Arial" w:hAnsi="Arial" w:cs="Arial"/>
                <w:sz w:val="24"/>
                <w:szCs w:val="24"/>
                <w:lang w:val="mn-MN"/>
              </w:rPr>
            </w:pPr>
            <w:r w:rsidRPr="00E53745">
              <w:rPr>
                <w:rFonts w:ascii="Arial" w:hAnsi="Arial" w:cs="Arial"/>
                <w:sz w:val="24"/>
                <w:szCs w:val="24"/>
                <w:lang w:val="mn-MN"/>
              </w:rPr>
              <w:t>2008.06.03</w:t>
            </w:r>
          </w:p>
          <w:p w:rsidR="00F80FEC" w:rsidRPr="00E53745" w:rsidRDefault="00F80FEC" w:rsidP="007C0D06">
            <w:pPr>
              <w:jc w:val="center"/>
              <w:rPr>
                <w:rFonts w:ascii="Arial" w:hAnsi="Arial" w:cs="Arial"/>
                <w:sz w:val="24"/>
                <w:szCs w:val="24"/>
                <w:lang w:val="mn-MN"/>
              </w:rPr>
            </w:pPr>
            <w:r w:rsidRPr="00E53745">
              <w:rPr>
                <w:rFonts w:ascii="Arial" w:hAnsi="Arial" w:cs="Arial"/>
                <w:sz w:val="24"/>
                <w:szCs w:val="24"/>
                <w:lang w:val="mn-MN"/>
              </w:rPr>
              <w:t>№166</w:t>
            </w:r>
          </w:p>
        </w:tc>
        <w:tc>
          <w:tcPr>
            <w:tcW w:w="1745" w:type="dxa"/>
          </w:tcPr>
          <w:p w:rsidR="001D3505" w:rsidRPr="00E53745" w:rsidRDefault="00F80FEC">
            <w:pPr>
              <w:rPr>
                <w:rFonts w:ascii="Arial" w:hAnsi="Arial" w:cs="Arial"/>
                <w:sz w:val="24"/>
                <w:szCs w:val="24"/>
                <w:lang w:val="mn-MN"/>
              </w:rPr>
            </w:pPr>
            <w:r w:rsidRPr="00E53745">
              <w:rPr>
                <w:rFonts w:ascii="Arial" w:hAnsi="Arial" w:cs="Arial"/>
                <w:sz w:val="24"/>
                <w:szCs w:val="24"/>
                <w:lang w:val="mn-MN"/>
              </w:rPr>
              <w:t>ТХХХ</w:t>
            </w:r>
          </w:p>
        </w:tc>
        <w:tc>
          <w:tcPr>
            <w:tcW w:w="2070" w:type="dxa"/>
          </w:tcPr>
          <w:p w:rsidR="001D3505" w:rsidRPr="00E53745" w:rsidRDefault="00F80FEC" w:rsidP="007C0D06">
            <w:pPr>
              <w:jc w:val="center"/>
              <w:rPr>
                <w:rFonts w:ascii="Arial" w:hAnsi="Arial" w:cs="Arial"/>
                <w:sz w:val="24"/>
                <w:szCs w:val="24"/>
                <w:lang w:val="mn-MN"/>
              </w:rPr>
            </w:pPr>
            <w:r w:rsidRPr="00E53745">
              <w:rPr>
                <w:rFonts w:ascii="Arial" w:hAnsi="Arial" w:cs="Arial"/>
                <w:i/>
                <w:sz w:val="24"/>
                <w:szCs w:val="24"/>
                <w:lang w:val="mn-MN"/>
              </w:rPr>
              <w:t>Хангах</w:t>
            </w:r>
          </w:p>
        </w:tc>
        <w:tc>
          <w:tcPr>
            <w:tcW w:w="1564" w:type="dxa"/>
          </w:tcPr>
          <w:p w:rsidR="001D3505" w:rsidRPr="00E53745" w:rsidRDefault="001D3505">
            <w:pPr>
              <w:rPr>
                <w:rFonts w:ascii="Arial" w:hAnsi="Arial" w:cs="Arial"/>
                <w:sz w:val="24"/>
                <w:szCs w:val="24"/>
                <w:lang w:val="mn-MN"/>
              </w:rPr>
            </w:pPr>
          </w:p>
        </w:tc>
      </w:tr>
      <w:tr w:rsidR="008E2D88" w:rsidRPr="00E53745" w:rsidTr="00980B6F">
        <w:tc>
          <w:tcPr>
            <w:tcW w:w="625" w:type="dxa"/>
          </w:tcPr>
          <w:p w:rsidR="001D3505" w:rsidRPr="00E53745" w:rsidRDefault="00F80FEC" w:rsidP="0032012E">
            <w:pPr>
              <w:rPr>
                <w:rFonts w:ascii="Arial" w:hAnsi="Arial" w:cs="Arial"/>
                <w:sz w:val="24"/>
                <w:szCs w:val="24"/>
                <w:lang w:val="mn-MN"/>
              </w:rPr>
            </w:pPr>
            <w:r w:rsidRPr="00E53745">
              <w:rPr>
                <w:rFonts w:ascii="Arial" w:hAnsi="Arial" w:cs="Arial"/>
                <w:sz w:val="24"/>
                <w:szCs w:val="24"/>
                <w:lang w:val="mn-MN"/>
              </w:rPr>
              <w:t>1</w:t>
            </w:r>
            <w:r w:rsidR="0032012E">
              <w:rPr>
                <w:rFonts w:ascii="Arial" w:hAnsi="Arial" w:cs="Arial"/>
                <w:sz w:val="24"/>
                <w:szCs w:val="24"/>
                <w:lang w:val="mn-MN"/>
              </w:rPr>
              <w:t>0</w:t>
            </w:r>
          </w:p>
        </w:tc>
        <w:tc>
          <w:tcPr>
            <w:tcW w:w="2813" w:type="dxa"/>
          </w:tcPr>
          <w:p w:rsidR="001D3505" w:rsidRPr="00E53745" w:rsidRDefault="00F80FEC" w:rsidP="007C0D06">
            <w:pPr>
              <w:jc w:val="both"/>
              <w:rPr>
                <w:rFonts w:ascii="Arial" w:hAnsi="Arial" w:cs="Arial"/>
                <w:sz w:val="24"/>
                <w:szCs w:val="24"/>
                <w:lang w:val="mn-MN"/>
              </w:rPr>
            </w:pPr>
            <w:r w:rsidRPr="00E53745">
              <w:rPr>
                <w:rFonts w:ascii="Arial" w:hAnsi="Arial" w:cs="Arial"/>
                <w:sz w:val="24"/>
                <w:szCs w:val="24"/>
                <w:lang w:val="mn-MN"/>
              </w:rPr>
              <w:t>ХҮТ, ТТ-д ашиглагдаж буй мэдээлэл технологийн техник хэрэгслийг ажилд бэлтгэх, тэдгээрийг ашиглах, сервер өрөөнүүд  болон радио холбооны дахин  дамжуулах станцын байрны зохион байгуулалт, ашиглалтын журам, Мэдээлэл технологийн  хэлтэст дуудлага хүлээн авах, гүйцэтгэх, хяналт тавих, электрон тоолуурын програм хангамжийг хүлээн авах журам</w:t>
            </w:r>
          </w:p>
        </w:tc>
        <w:tc>
          <w:tcPr>
            <w:tcW w:w="1444" w:type="dxa"/>
          </w:tcPr>
          <w:p w:rsidR="001D3505" w:rsidRPr="00E53745" w:rsidRDefault="00F80FEC" w:rsidP="007C0D06">
            <w:pPr>
              <w:jc w:val="center"/>
              <w:rPr>
                <w:rFonts w:ascii="Arial" w:hAnsi="Arial" w:cs="Arial"/>
                <w:sz w:val="24"/>
                <w:szCs w:val="24"/>
                <w:lang w:val="mn-MN"/>
              </w:rPr>
            </w:pPr>
            <w:r w:rsidRPr="00E53745">
              <w:rPr>
                <w:rFonts w:ascii="Arial" w:hAnsi="Arial" w:cs="Arial"/>
                <w:sz w:val="24"/>
                <w:szCs w:val="24"/>
                <w:lang w:val="mn-MN"/>
              </w:rPr>
              <w:t>2008.09.26</w:t>
            </w:r>
          </w:p>
          <w:p w:rsidR="00F80FEC" w:rsidRPr="00E53745" w:rsidRDefault="00F80FEC" w:rsidP="007C0D06">
            <w:pPr>
              <w:jc w:val="center"/>
              <w:rPr>
                <w:rFonts w:ascii="Arial" w:hAnsi="Arial" w:cs="Arial"/>
                <w:sz w:val="24"/>
                <w:szCs w:val="24"/>
                <w:lang w:val="mn-MN"/>
              </w:rPr>
            </w:pPr>
            <w:r w:rsidRPr="00E53745">
              <w:rPr>
                <w:rFonts w:ascii="Arial" w:hAnsi="Arial" w:cs="Arial"/>
                <w:sz w:val="24"/>
                <w:szCs w:val="24"/>
                <w:lang w:val="mn-MN"/>
              </w:rPr>
              <w:t>№289</w:t>
            </w:r>
          </w:p>
        </w:tc>
        <w:tc>
          <w:tcPr>
            <w:tcW w:w="1745" w:type="dxa"/>
          </w:tcPr>
          <w:p w:rsidR="001D3505" w:rsidRPr="00E53745" w:rsidRDefault="00F80FEC">
            <w:pPr>
              <w:rPr>
                <w:rFonts w:ascii="Arial" w:hAnsi="Arial" w:cs="Arial"/>
                <w:sz w:val="24"/>
                <w:szCs w:val="24"/>
                <w:lang w:val="mn-MN"/>
              </w:rPr>
            </w:pPr>
            <w:r w:rsidRPr="00E53745">
              <w:rPr>
                <w:rFonts w:ascii="Arial" w:hAnsi="Arial" w:cs="Arial"/>
                <w:sz w:val="24"/>
                <w:szCs w:val="24"/>
                <w:lang w:val="mn-MN"/>
              </w:rPr>
              <w:t>ТХХ</w:t>
            </w:r>
          </w:p>
        </w:tc>
        <w:tc>
          <w:tcPr>
            <w:tcW w:w="2070" w:type="dxa"/>
          </w:tcPr>
          <w:p w:rsidR="001D3505" w:rsidRPr="00E53745" w:rsidRDefault="00F80FEC" w:rsidP="007C0D0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1D3505" w:rsidRPr="00E53745" w:rsidRDefault="001D3505">
            <w:pPr>
              <w:rPr>
                <w:rFonts w:ascii="Arial" w:hAnsi="Arial" w:cs="Arial"/>
                <w:sz w:val="24"/>
                <w:szCs w:val="24"/>
                <w:lang w:val="mn-MN"/>
              </w:rPr>
            </w:pPr>
          </w:p>
        </w:tc>
      </w:tr>
      <w:tr w:rsidR="00654766" w:rsidRPr="00E53745" w:rsidTr="00980B6F">
        <w:tc>
          <w:tcPr>
            <w:tcW w:w="625" w:type="dxa"/>
          </w:tcPr>
          <w:p w:rsidR="00654766" w:rsidRPr="00654766" w:rsidRDefault="00654766" w:rsidP="00654766">
            <w:pPr>
              <w:rPr>
                <w:rFonts w:ascii="Arial" w:hAnsi="Arial" w:cs="Arial"/>
                <w:color w:val="000000" w:themeColor="text1"/>
                <w:sz w:val="24"/>
                <w:szCs w:val="24"/>
                <w:lang w:val="mn-MN"/>
              </w:rPr>
            </w:pPr>
            <w:r w:rsidRPr="00654766">
              <w:rPr>
                <w:rFonts w:ascii="Arial" w:hAnsi="Arial" w:cs="Arial"/>
                <w:color w:val="000000" w:themeColor="text1"/>
                <w:sz w:val="24"/>
                <w:szCs w:val="24"/>
                <w:lang w:val="mn-MN"/>
              </w:rPr>
              <w:t>11</w:t>
            </w:r>
          </w:p>
        </w:tc>
        <w:tc>
          <w:tcPr>
            <w:tcW w:w="2813" w:type="dxa"/>
          </w:tcPr>
          <w:p w:rsidR="00654766" w:rsidRPr="00E53745" w:rsidRDefault="00654766" w:rsidP="00654766">
            <w:pPr>
              <w:jc w:val="both"/>
              <w:rPr>
                <w:rFonts w:ascii="Arial" w:hAnsi="Arial" w:cs="Arial"/>
                <w:sz w:val="24"/>
                <w:szCs w:val="24"/>
                <w:lang w:val="mn-MN"/>
              </w:rPr>
            </w:pPr>
            <w:r>
              <w:rPr>
                <w:rFonts w:ascii="Arial" w:hAnsi="Arial" w:cs="Arial"/>
                <w:sz w:val="24"/>
                <w:szCs w:val="24"/>
                <w:lang w:val="mn-MN"/>
              </w:rPr>
              <w:t>Борлуулалтын үйл ажиллагаанд тоолуур унших гар удирдлагатай багаж нэвтрүүлэх тухай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2008.12.02</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№359</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ТХХХ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12</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Хөдөлмөрийн хүнд нөхцөлд хамаарах ажлын байрны жагсаалт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2009.02.06</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№33</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13</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Тоолуурын лаборатори байгуулах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2009.02.16</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№39</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ТХХХ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14</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Бүрэн электрон тоолуурт нууц код хийх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2009.04.13</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№103</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ТХХХ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15</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Мэдээллийн технологийн мастер төлөвлөгөө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2009.07.16</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№218</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МТХ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16</w:t>
            </w:r>
          </w:p>
        </w:tc>
        <w:tc>
          <w:tcPr>
            <w:tcW w:w="2813" w:type="dxa"/>
          </w:tcPr>
          <w:p w:rsidR="00654766" w:rsidRPr="00E53745" w:rsidRDefault="00654766" w:rsidP="00654766">
            <w:pPr>
              <w:jc w:val="both"/>
              <w:rPr>
                <w:rFonts w:ascii="Arial" w:hAnsi="Arial" w:cs="Arial"/>
                <w:sz w:val="24"/>
                <w:szCs w:val="24"/>
                <w:lang w:val="mn-MN"/>
              </w:rPr>
            </w:pPr>
            <w:r>
              <w:rPr>
                <w:rFonts w:ascii="Arial" w:hAnsi="Arial" w:cs="Arial"/>
                <w:sz w:val="24"/>
                <w:szCs w:val="24"/>
                <w:lang w:val="mn-MN"/>
              </w:rPr>
              <w:t>Харъяа нэгжүүдийн а</w:t>
            </w:r>
            <w:r w:rsidRPr="00E53745">
              <w:rPr>
                <w:rFonts w:ascii="Arial" w:hAnsi="Arial" w:cs="Arial"/>
                <w:sz w:val="24"/>
                <w:szCs w:val="24"/>
                <w:lang w:val="mn-MN"/>
              </w:rPr>
              <w:t xml:space="preserve">рхивт дагаж мөрдөх Галын аюулгүйн дүрэм, Архивт баримт хүлээн авах журам, </w:t>
            </w:r>
            <w:r w:rsidRPr="00E53745">
              <w:rPr>
                <w:rFonts w:ascii="Arial" w:hAnsi="Arial" w:cs="Arial"/>
                <w:sz w:val="24"/>
                <w:szCs w:val="24"/>
                <w:lang w:val="mn-MN"/>
              </w:rPr>
              <w:lastRenderedPageBreak/>
              <w:t>Архивын дүрэм батлах тухай</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lastRenderedPageBreak/>
              <w:t>2009.08.31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№267</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17</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Албан хэр</w:t>
            </w:r>
            <w:r>
              <w:rPr>
                <w:rFonts w:ascii="Arial" w:hAnsi="Arial" w:cs="Arial"/>
                <w:sz w:val="24"/>
                <w:szCs w:val="24"/>
                <w:lang w:val="mn-MN"/>
              </w:rPr>
              <w:t xml:space="preserve">эг хөтлөлтийн нэгдсэн стандарт буюу </w:t>
            </w:r>
            <w:r>
              <w:rPr>
                <w:rFonts w:ascii="Arial" w:hAnsi="Arial" w:cs="Arial"/>
                <w:sz w:val="24"/>
                <w:szCs w:val="24"/>
              </w:rPr>
              <w:t>MNS</w:t>
            </w:r>
            <w:r>
              <w:rPr>
                <w:rFonts w:ascii="Arial" w:hAnsi="Arial" w:cs="Arial"/>
                <w:sz w:val="24"/>
                <w:szCs w:val="24"/>
                <w:lang w:val="mn-MN"/>
              </w:rPr>
              <w:t xml:space="preserve"> 5552</w:t>
            </w:r>
            <w:r>
              <w:rPr>
                <w:rFonts w:ascii="Arial" w:hAnsi="Arial" w:cs="Arial"/>
                <w:sz w:val="24"/>
                <w:szCs w:val="24"/>
              </w:rPr>
              <w:t>;</w:t>
            </w:r>
            <w:r>
              <w:rPr>
                <w:rFonts w:ascii="Arial" w:hAnsi="Arial" w:cs="Arial"/>
                <w:sz w:val="24"/>
                <w:szCs w:val="24"/>
                <w:lang w:val="mn-MN"/>
              </w:rPr>
              <w:t xml:space="preserve"> 2006 мөрдөж ажиллах тухай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2009.09.23</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№289</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18</w:t>
            </w:r>
          </w:p>
        </w:tc>
        <w:tc>
          <w:tcPr>
            <w:tcW w:w="2813" w:type="dxa"/>
          </w:tcPr>
          <w:p w:rsidR="00654766" w:rsidRPr="007154E7" w:rsidRDefault="00654766" w:rsidP="00654766">
            <w:pPr>
              <w:jc w:val="both"/>
              <w:rPr>
                <w:rFonts w:ascii="Arial" w:hAnsi="Arial" w:cs="Arial"/>
                <w:sz w:val="24"/>
                <w:szCs w:val="24"/>
                <w:lang w:val="mn-MN"/>
              </w:rPr>
            </w:pPr>
            <w:r>
              <w:rPr>
                <w:rFonts w:ascii="Arial" w:hAnsi="Arial" w:cs="Arial"/>
                <w:sz w:val="24"/>
                <w:szCs w:val="24"/>
                <w:lang w:val="mn-MN"/>
              </w:rPr>
              <w:t xml:space="preserve">Арилжааны хэлбэрт шилжүүлэх төслийн хүрээнд боловсруулсан дэг жаягуудыг Стандарт хэмжил зүйн газраас олгосон </w:t>
            </w:r>
            <w:r>
              <w:rPr>
                <w:rFonts w:ascii="Arial" w:hAnsi="Arial" w:cs="Arial"/>
                <w:sz w:val="24"/>
                <w:szCs w:val="24"/>
              </w:rPr>
              <w:t>CS</w:t>
            </w:r>
            <w:r>
              <w:rPr>
                <w:rFonts w:ascii="Arial" w:hAnsi="Arial" w:cs="Arial"/>
                <w:sz w:val="24"/>
                <w:szCs w:val="24"/>
                <w:lang w:val="mn-MN"/>
              </w:rPr>
              <w:t xml:space="preserve">11-0069:2010-аас </w:t>
            </w:r>
            <w:r>
              <w:rPr>
                <w:rFonts w:ascii="Arial" w:hAnsi="Arial" w:cs="Arial"/>
                <w:sz w:val="24"/>
                <w:szCs w:val="24"/>
              </w:rPr>
              <w:t>CS</w:t>
            </w:r>
            <w:r>
              <w:rPr>
                <w:rFonts w:ascii="Arial" w:hAnsi="Arial" w:cs="Arial"/>
                <w:sz w:val="24"/>
                <w:szCs w:val="24"/>
                <w:lang w:val="mn-MN"/>
              </w:rPr>
              <w:t xml:space="preserve">11-0114:2010, журмуудыг </w:t>
            </w:r>
            <w:r>
              <w:rPr>
                <w:rFonts w:ascii="Arial" w:hAnsi="Arial" w:cs="Arial"/>
                <w:sz w:val="24"/>
                <w:szCs w:val="24"/>
              </w:rPr>
              <w:t>CS11-0115:2010-CS</w:t>
            </w:r>
            <w:r>
              <w:rPr>
                <w:rFonts w:ascii="Arial" w:hAnsi="Arial" w:cs="Arial"/>
                <w:sz w:val="24"/>
                <w:szCs w:val="24"/>
                <w:lang w:val="mn-MN"/>
              </w:rPr>
              <w:t>11-0135:2010 тус тус байгуулалгын стандартаар бүртгэх тухай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2010.03.05</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№68</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19</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Компанийн эмнэлгийн үйл ажиллагаанд мөрдөх дотоод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2010.05.17</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№177</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20</w:t>
            </w:r>
          </w:p>
        </w:tc>
        <w:tc>
          <w:tcPr>
            <w:tcW w:w="2813" w:type="dxa"/>
          </w:tcPr>
          <w:p w:rsidR="00654766" w:rsidRPr="00E53745" w:rsidRDefault="00654766" w:rsidP="00654766">
            <w:pPr>
              <w:jc w:val="both"/>
              <w:rPr>
                <w:rFonts w:ascii="Arial" w:hAnsi="Arial" w:cs="Arial"/>
                <w:sz w:val="24"/>
                <w:szCs w:val="24"/>
                <w:lang w:val="mn-MN"/>
              </w:rPr>
            </w:pPr>
            <w:r>
              <w:rPr>
                <w:rFonts w:ascii="Arial" w:hAnsi="Arial" w:cs="Arial"/>
                <w:sz w:val="24"/>
                <w:szCs w:val="24"/>
                <w:lang w:val="mn-MN"/>
              </w:rPr>
              <w:t>Мөнгөний урсгалын зохицуулах хувь хэмжээг тогтоох журам, мөнгөний урсгалын загвар батлах тухай</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2010.10.01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№422</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ТЭЗХ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21</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Шүүх хуулийн байгууллагад хэлэлцэгдэж буй хэрэгт компанийг төлөөлж оролцох ажилтны дагаж мөрдөх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2010.11.29</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№525</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22</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Автогражид мөрдөх дотоод журам батлах тухай</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2010.12.31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№595</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ТҮА</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23</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Аюулыг мэдээлэх хуудас ашиглах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2011.03.07</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№100</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24</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Тангарагийн үг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2011.03.09</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№101</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25</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Үндсэн хөрөнгийн элэгдэл тооцох хугацаа, элэгдлийн хувь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2011.04.01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№146</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СБХ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26</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Цахилгаан тоолуурын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Pr>
                <w:rFonts w:ascii="Arial" w:hAnsi="Arial" w:cs="Arial"/>
                <w:sz w:val="24"/>
                <w:szCs w:val="24"/>
                <w:lang w:val="mn-MN"/>
              </w:rPr>
              <w:t>2011.04.07</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w:t>
            </w:r>
            <w:r>
              <w:rPr>
                <w:rFonts w:ascii="Arial" w:hAnsi="Arial" w:cs="Arial"/>
                <w:sz w:val="24"/>
                <w:szCs w:val="24"/>
                <w:lang w:val="mn-MN"/>
              </w:rPr>
              <w:t>157</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ТХХХ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27</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rPr>
              <w:t xml:space="preserve">Loss </w:t>
            </w:r>
            <w:r w:rsidRPr="00E53745">
              <w:rPr>
                <w:rFonts w:ascii="Arial" w:hAnsi="Arial" w:cs="Arial"/>
                <w:sz w:val="24"/>
                <w:szCs w:val="24"/>
                <w:lang w:val="mn-MN"/>
              </w:rPr>
              <w:t xml:space="preserve">0,4 програм </w:t>
            </w:r>
            <w:r w:rsidRPr="00E53745">
              <w:rPr>
                <w:rFonts w:ascii="Arial" w:hAnsi="Arial" w:cs="Arial"/>
                <w:sz w:val="24"/>
                <w:szCs w:val="24"/>
                <w:lang w:val="mn-MN"/>
              </w:rPr>
              <w:lastRenderedPageBreak/>
              <w:t>хангамжийн суурилуулалт, ашиглалтын журам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lastRenderedPageBreak/>
              <w:t>2011.06.10</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lastRenderedPageBreak/>
              <w:t>№281</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lastRenderedPageBreak/>
              <w:t>МТХ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28</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Бичилтийн залруулганд хариуцлага тооцох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2011.06.29</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№318</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29</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Тээврийн хэрэгслийг зайнаас хянах үйлчилгээ нэвтрүүлэх журам батлах тухай</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2011.07.01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№321</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ТҮА</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30</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Ажлын байрны соёл 5 С хэрэгжүүлэх , үнэлэх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2011.07.08</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№338</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31</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Дотоод тооцооны хэмжих хэрэгслийг баталгаажуулах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2011.07.27</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№364</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ТХХХ</w:t>
            </w:r>
          </w:p>
        </w:tc>
        <w:tc>
          <w:tcPr>
            <w:tcW w:w="2070" w:type="dxa"/>
          </w:tcPr>
          <w:p w:rsidR="00654766" w:rsidRPr="00E53745" w:rsidRDefault="00654766" w:rsidP="00654766">
            <w:pPr>
              <w:jc w:val="center"/>
              <w:rPr>
                <w:rFonts w:ascii="Arial" w:hAnsi="Arial" w:cs="Arial"/>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32</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Ажлын хувцас хэрэглэх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2011.08.10</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№388</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33</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Мэргэжлийн үнэмлэхний талон цоолох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2011.09.14</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№454</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34</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Хэрэглэгчдийг хүлээн авах танхимын ажилтнуудыг аттестатчилах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2011.10.03</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№482</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35</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Трансформаторыг засварт оруулах журам, хэмжилт туршилт хийх, гэмтлийг оношлох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2011.11.10</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№549</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ТБШХ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sz w:val="24"/>
                <w:szCs w:val="24"/>
                <w:u w:val="single"/>
                <w:lang w:val="mn-MN"/>
              </w:rPr>
              <w:t>ТҮГЭЭХ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36</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Нийслэлийн агаарын бохирдол бууруулах ажлын хүрээнд цахилгааны үнийн урамшуулалд хамрагдах хэрэглэгчтэй байгуулах гэрээний загвар батлах тухай</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2011.12.02</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№603</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sz w:val="24"/>
                <w:szCs w:val="24"/>
                <w:u w:val="single"/>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37</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Агаарын чанарыг сайжруулах ажлын хүрээнд  техникийн нөхцөл олгох, тоолуурын цаг өөрчлөх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2011.12.21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№629</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ТХХХ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38</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 xml:space="preserve">Хүчний трансформаторын ашиглалтын үеийн засвар хийх, хэмжилт </w:t>
            </w:r>
            <w:r w:rsidRPr="00E53745">
              <w:rPr>
                <w:rFonts w:ascii="Arial" w:hAnsi="Arial" w:cs="Arial"/>
                <w:sz w:val="24"/>
                <w:szCs w:val="24"/>
                <w:lang w:val="mn-MN"/>
              </w:rPr>
              <w:lastRenderedPageBreak/>
              <w:t>хийх, шилжилт хөдөлгөөн бүртгэх, аюулгүйн нөөцийн журам, тос нэмэх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lastRenderedPageBreak/>
              <w:t>2012.01.10</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№А/04</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ТБШХ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sz w:val="24"/>
                <w:szCs w:val="24"/>
                <w:u w:val="single"/>
                <w:lang w:val="mn-MN"/>
              </w:rPr>
              <w:t>ТҮГЭЭХ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39</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Түгээх сүлжээнд шинээр холбогдох дэд станц, шугам тоноглолын сүлжээнд залгах, зөвшөөрөл олгох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2012.01.27</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№А/12</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ТБШХ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sz w:val="24"/>
                <w:szCs w:val="24"/>
                <w:u w:val="single"/>
                <w:lang w:val="mn-MN"/>
              </w:rPr>
              <w:t>ТҮГЭЭХ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40</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Ажлын тусгай хувцасны норм шинэчлэн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2012.01.31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№А/15</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41</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Дотоод хяналт шалгалтыг зохион байгуулах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2012.03.02</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№А/22</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42</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Авлага барагдуулах хэсгийн ажилтнуудыг аттестатчилах үнэлгээний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2012.04.03</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№А/38</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43</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Үйлчилгээний нэмэгдэл 7% олгох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2012.04.24</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№А/45</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ТЭЗХ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44</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Ажлын багаж, хамгаалах хэрэгсэл олгох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2012.06.05</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№А/62</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45</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АБХ, ТҮХ, ТХ-ийн ахлагч, инженер нарыг аттестатчилах үнэлгээний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2012.06.14</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№А/70</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46</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Хор саармагжуулах бүтээгдэхүүн</w:t>
            </w:r>
            <w:r>
              <w:rPr>
                <w:rFonts w:ascii="Arial" w:hAnsi="Arial" w:cs="Arial"/>
                <w:sz w:val="24"/>
                <w:szCs w:val="24"/>
                <w:lang w:val="mn-MN"/>
              </w:rPr>
              <w:t>ий жагсаалт батлах тухай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2012.07.06</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№А/81</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ХҮА</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47</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Тоолуурын заалт тэмдэглэгч, монтёр байцаагч нарт ажлын үр дүнгээр хөдөлмөрийн хөлс олгох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2012.07.09</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№А/85</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48</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Техникийн зөвлөл, дэд зөвлөлийн ажиллах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2013.02.21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№А/20</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ТБШХ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Түгээх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49</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Гамшгаас хамгаалах орон тооны бус штаб мэрг</w:t>
            </w:r>
            <w:r>
              <w:rPr>
                <w:rFonts w:ascii="Arial" w:hAnsi="Arial" w:cs="Arial"/>
                <w:sz w:val="24"/>
                <w:szCs w:val="24"/>
                <w:lang w:val="mn-MN"/>
              </w:rPr>
              <w:t>э</w:t>
            </w:r>
            <w:r w:rsidRPr="00E53745">
              <w:rPr>
                <w:rFonts w:ascii="Arial" w:hAnsi="Arial" w:cs="Arial"/>
                <w:sz w:val="24"/>
                <w:szCs w:val="24"/>
                <w:lang w:val="mn-MN"/>
              </w:rPr>
              <w:t>жлийн ангийг шинэчлэн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2013.02.26</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№А/26</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ТШЗА</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50</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 xml:space="preserve">Ажлын тусгай хувцас, ерөнхий шаардлагын </w:t>
            </w:r>
            <w:r w:rsidRPr="00E53745">
              <w:rPr>
                <w:rFonts w:ascii="Arial" w:hAnsi="Arial" w:cs="Arial"/>
                <w:sz w:val="24"/>
                <w:szCs w:val="24"/>
                <w:lang w:val="mn-MN"/>
              </w:rPr>
              <w:lastRenderedPageBreak/>
              <w:t>стандарт батлах тухай</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lastRenderedPageBreak/>
              <w:t>2013.02.28</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№А/27</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51</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Хэрэглэгчийг хүлээн авах танхимд тавигдах шаардлага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2013.03.12</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№А/33</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52</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Ажилтну</w:t>
            </w:r>
            <w:r>
              <w:rPr>
                <w:rFonts w:ascii="Arial" w:hAnsi="Arial" w:cs="Arial"/>
                <w:sz w:val="24"/>
                <w:szCs w:val="24"/>
                <w:lang w:val="mn-MN"/>
              </w:rPr>
              <w:t>удын техник ашиглалтын дүрэм, аю</w:t>
            </w:r>
            <w:r w:rsidRPr="00E53745">
              <w:rPr>
                <w:rFonts w:ascii="Arial" w:hAnsi="Arial" w:cs="Arial"/>
                <w:sz w:val="24"/>
                <w:szCs w:val="24"/>
                <w:lang w:val="mn-MN"/>
              </w:rPr>
              <w:t>улгүй ажиллагааны дүрэм, ажлын байрны тодорхойлолтоор мэдлэгийн шалгалт өгөх график</w:t>
            </w:r>
            <w:r>
              <w:rPr>
                <w:rFonts w:ascii="Arial" w:hAnsi="Arial" w:cs="Arial"/>
                <w:sz w:val="24"/>
                <w:szCs w:val="24"/>
                <w:lang w:val="mn-MN"/>
              </w:rPr>
              <w:t xml:space="preserve"> батлах тухай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2013.03.20</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№А/38</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53</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Нэгжүүдийн чиг үүргийг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2013.03.25</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№А/40</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54</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Урсгал засвар, их засвар, техник зохион байгуулалтын ажил, алдагдал бууруулах ажлын гүйцэтгэлийг нягтлан бодох бүртгэлд тусгаж тайлагнах, бараа материалын урсгалыг хянах түр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2013.04.03</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№А/42</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ТЭЗХ</w:t>
            </w:r>
          </w:p>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СБХ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55</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Дуудлагын төвийн ажиллах түр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2013.04.04</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№А/43</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ХХА</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56</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Монтёрын хамгаалалтын бүс, дөрөө сурыг турших олгох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2013.05.09</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№А/58</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Түгээх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57</w:t>
            </w:r>
          </w:p>
        </w:tc>
        <w:tc>
          <w:tcPr>
            <w:tcW w:w="2813" w:type="dxa"/>
          </w:tcPr>
          <w:p w:rsidR="00654766" w:rsidRPr="00E53745" w:rsidRDefault="00654766" w:rsidP="00654766">
            <w:pPr>
              <w:jc w:val="both"/>
              <w:rPr>
                <w:rFonts w:ascii="Arial" w:hAnsi="Arial" w:cs="Arial"/>
                <w:sz w:val="24"/>
                <w:szCs w:val="24"/>
                <w:lang w:val="mn-MN"/>
              </w:rPr>
            </w:pPr>
            <w:r>
              <w:rPr>
                <w:rFonts w:ascii="Arial" w:hAnsi="Arial" w:cs="Arial"/>
                <w:sz w:val="24"/>
                <w:szCs w:val="24"/>
                <w:lang w:val="mn-MN"/>
              </w:rPr>
              <w:t>Тоолуур газар дээр нь очи</w:t>
            </w:r>
            <w:r w:rsidRPr="00E53745">
              <w:rPr>
                <w:rFonts w:ascii="Arial" w:hAnsi="Arial" w:cs="Arial"/>
                <w:sz w:val="24"/>
                <w:szCs w:val="24"/>
                <w:lang w:val="mn-MN"/>
              </w:rPr>
              <w:t>ж програмчлах ажлыг шилжүүлэх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2013.05.31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№А/65</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ТХХХ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58</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Сарын ажиллагааны үр дүнгийн шагнал хуваарилах нэгдсэн аргачлал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2013.07.01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№А/83</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ТЭЗХ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59</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Нэгжүүдийн чиг үүргийг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2013.07.03</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№А/85</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60</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Цахилгааны тариф нэмэх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2013.07.31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№А/91</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ТЭЗХ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61</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Түгээх үйл ажиллагааны зохицуулалтын баримт бичиг боловсруулах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2013.08.29</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№А/97</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ТБШХ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Түгээх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CA25AF" w:rsidRDefault="00654766" w:rsidP="00654766">
            <w:pPr>
              <w:rPr>
                <w:rFonts w:ascii="Arial" w:hAnsi="Arial" w:cs="Arial"/>
                <w:sz w:val="24"/>
                <w:szCs w:val="24"/>
                <w:lang w:val="mn-MN"/>
              </w:rPr>
            </w:pPr>
            <w:r w:rsidRPr="00CA25AF">
              <w:rPr>
                <w:rFonts w:ascii="Arial" w:hAnsi="Arial" w:cs="Arial"/>
                <w:sz w:val="24"/>
                <w:szCs w:val="24"/>
                <w:lang w:val="mn-MN"/>
              </w:rPr>
              <w:t>62</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 xml:space="preserve">Борлуулалтын ажиллагааны унааны </w:t>
            </w:r>
            <w:r w:rsidRPr="00E53745">
              <w:rPr>
                <w:rFonts w:ascii="Arial" w:hAnsi="Arial" w:cs="Arial"/>
                <w:sz w:val="24"/>
                <w:szCs w:val="24"/>
                <w:lang w:val="mn-MN"/>
              </w:rPr>
              <w:lastRenderedPageBreak/>
              <w:t>зардал олгох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lastRenderedPageBreak/>
              <w:t>2013.09.30</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№А/111</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CA25AF" w:rsidRDefault="00654766" w:rsidP="00654766">
            <w:pPr>
              <w:rPr>
                <w:rFonts w:ascii="Arial" w:hAnsi="Arial" w:cs="Arial"/>
                <w:sz w:val="24"/>
                <w:szCs w:val="24"/>
                <w:lang w:val="mn-MN"/>
              </w:rPr>
            </w:pPr>
            <w:r w:rsidRPr="00CA25AF">
              <w:rPr>
                <w:rFonts w:ascii="Arial" w:hAnsi="Arial" w:cs="Arial"/>
                <w:sz w:val="24"/>
                <w:szCs w:val="24"/>
                <w:lang w:val="mn-MN"/>
              </w:rPr>
              <w:t>63</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Эрсдлийн үнэлгээний аргыг боловсронгуй болгох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2013.10.10</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№А/121</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ХААХ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64</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Хоолны хөнгөлөлт олгох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2013.10.18</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№А/125</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ТЭЗХ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65</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Трансформаторын ашиглалтын паспорт харьцааны заавар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2013.11.05</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№А/129</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ТБШХ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Түгээх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66</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Авлага барагдуулагч нарт  хөдөлмөрийн хөлс  олгох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2013.12.02</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№А/140</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67</w:t>
            </w:r>
          </w:p>
        </w:tc>
        <w:tc>
          <w:tcPr>
            <w:tcW w:w="2813" w:type="dxa"/>
          </w:tcPr>
          <w:p w:rsidR="00654766" w:rsidRPr="00E53745" w:rsidRDefault="00654766" w:rsidP="00654766">
            <w:pPr>
              <w:jc w:val="both"/>
              <w:rPr>
                <w:rFonts w:ascii="Arial" w:hAnsi="Arial" w:cs="Arial"/>
                <w:sz w:val="24"/>
                <w:szCs w:val="24"/>
                <w:lang w:val="mn-MN"/>
              </w:rPr>
            </w:pPr>
            <w:r w:rsidRPr="00E53745">
              <w:rPr>
                <w:rFonts w:ascii="Arial" w:hAnsi="Arial" w:cs="Arial"/>
                <w:sz w:val="24"/>
                <w:szCs w:val="24"/>
                <w:lang w:val="mn-MN"/>
              </w:rPr>
              <w:t>Зураг төсөл тодруулга хийх, зөвшилцөх, техникийн өгөгдөл схемийн сангийн журам</w:t>
            </w:r>
          </w:p>
        </w:tc>
        <w:tc>
          <w:tcPr>
            <w:tcW w:w="1444" w:type="dxa"/>
          </w:tcPr>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2013.11.11</w:t>
            </w:r>
          </w:p>
          <w:p w:rsidR="00654766" w:rsidRPr="00E53745" w:rsidRDefault="00654766" w:rsidP="00654766">
            <w:pPr>
              <w:jc w:val="center"/>
              <w:rPr>
                <w:rFonts w:ascii="Arial" w:hAnsi="Arial" w:cs="Arial"/>
                <w:sz w:val="24"/>
                <w:szCs w:val="24"/>
                <w:lang w:val="mn-MN"/>
              </w:rPr>
            </w:pPr>
            <w:r w:rsidRPr="00E53745">
              <w:rPr>
                <w:rFonts w:ascii="Arial" w:hAnsi="Arial" w:cs="Arial"/>
                <w:sz w:val="24"/>
                <w:szCs w:val="24"/>
                <w:lang w:val="mn-MN"/>
              </w:rPr>
              <w:t>№А/133</w:t>
            </w:r>
          </w:p>
        </w:tc>
        <w:tc>
          <w:tcPr>
            <w:tcW w:w="174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ЗТА</w:t>
            </w:r>
          </w:p>
        </w:tc>
        <w:tc>
          <w:tcPr>
            <w:tcW w:w="2070" w:type="dxa"/>
          </w:tcPr>
          <w:p w:rsidR="00654766" w:rsidRPr="00E53745" w:rsidRDefault="00654766" w:rsidP="00654766">
            <w:pPr>
              <w:jc w:val="center"/>
              <w:rPr>
                <w:rFonts w:ascii="Arial" w:hAnsi="Arial" w:cs="Arial"/>
                <w:i/>
                <w:sz w:val="24"/>
                <w:szCs w:val="24"/>
                <w:lang w:val="mn-MN"/>
              </w:rPr>
            </w:pPr>
            <w:r w:rsidRPr="00E53745">
              <w:rPr>
                <w:rFonts w:ascii="Arial" w:hAnsi="Arial" w:cs="Arial"/>
                <w:i/>
                <w:sz w:val="24"/>
                <w:szCs w:val="24"/>
                <w:lang w:val="mn-MN"/>
              </w:rPr>
              <w:t>Түгээх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68</w:t>
            </w:r>
          </w:p>
        </w:tc>
        <w:tc>
          <w:tcPr>
            <w:tcW w:w="2813" w:type="dxa"/>
          </w:tcPr>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Компанийн удирдлага, зохион байгуулалтын бүтэц батлах тухай</w:t>
            </w:r>
          </w:p>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 xml:space="preserve">ТШЗА-ны бүрэлдэхүүнд байсан </w:t>
            </w:r>
          </w:p>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/Дуудлагын төвийн хэсгийг нийтлэг үйл ажиллагааны бүтцэд хамааруулсан/</w:t>
            </w:r>
          </w:p>
        </w:tc>
        <w:tc>
          <w:tcPr>
            <w:tcW w:w="1444"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2014.01.02</w:t>
            </w:r>
          </w:p>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№А/01</w:t>
            </w:r>
          </w:p>
        </w:tc>
        <w:tc>
          <w:tcPr>
            <w:tcW w:w="1745" w:type="dxa"/>
          </w:tcPr>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t>ТЭЗХ</w:t>
            </w:r>
          </w:p>
        </w:tc>
        <w:tc>
          <w:tcPr>
            <w:tcW w:w="2070"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69</w:t>
            </w:r>
          </w:p>
        </w:tc>
        <w:tc>
          <w:tcPr>
            <w:tcW w:w="2813" w:type="dxa"/>
          </w:tcPr>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Ээлжит давтан сургалтын хөлс олголтонд зохицуулалт хийх тухай</w:t>
            </w:r>
            <w:r>
              <w:rPr>
                <w:rFonts w:ascii="Arial" w:hAnsi="Arial" w:cs="Arial"/>
                <w:sz w:val="24"/>
                <w:szCs w:val="24"/>
                <w:lang w:val="mn-MN"/>
              </w:rPr>
              <w:t xml:space="preserve"> тушаал</w:t>
            </w:r>
          </w:p>
        </w:tc>
        <w:tc>
          <w:tcPr>
            <w:tcW w:w="1444"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2014.01.28</w:t>
            </w:r>
          </w:p>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№А/10</w:t>
            </w:r>
          </w:p>
        </w:tc>
        <w:tc>
          <w:tcPr>
            <w:tcW w:w="1745" w:type="dxa"/>
          </w:tcPr>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sidRPr="00E53745">
              <w:rPr>
                <w:rFonts w:ascii="Arial" w:hAnsi="Arial" w:cs="Arial"/>
                <w:sz w:val="24"/>
                <w:szCs w:val="24"/>
                <w:lang w:val="mn-MN"/>
              </w:rPr>
              <w:t>7</w:t>
            </w:r>
            <w:r>
              <w:rPr>
                <w:rFonts w:ascii="Arial" w:hAnsi="Arial" w:cs="Arial"/>
                <w:sz w:val="24"/>
                <w:szCs w:val="24"/>
                <w:lang w:val="mn-MN"/>
              </w:rPr>
              <w:t>0</w:t>
            </w:r>
          </w:p>
        </w:tc>
        <w:tc>
          <w:tcPr>
            <w:tcW w:w="2813" w:type="dxa"/>
          </w:tcPr>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Төлбөрт үйлчилгээний үнэ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2014.01.30</w:t>
            </w:r>
          </w:p>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№А/14</w:t>
            </w:r>
          </w:p>
        </w:tc>
        <w:tc>
          <w:tcPr>
            <w:tcW w:w="1745" w:type="dxa"/>
          </w:tcPr>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t>ТЭЗХ</w:t>
            </w:r>
          </w:p>
        </w:tc>
        <w:tc>
          <w:tcPr>
            <w:tcW w:w="2070"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71</w:t>
            </w:r>
          </w:p>
        </w:tc>
        <w:tc>
          <w:tcPr>
            <w:tcW w:w="2813" w:type="dxa"/>
          </w:tcPr>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Санхүүгийн эрсдлийн удирдлагын баг байгуулах тухай</w:t>
            </w:r>
            <w:r>
              <w:rPr>
                <w:rFonts w:ascii="Arial" w:hAnsi="Arial" w:cs="Arial"/>
                <w:sz w:val="24"/>
                <w:szCs w:val="24"/>
                <w:lang w:val="mn-MN"/>
              </w:rPr>
              <w:t xml:space="preserve"> тушаал</w:t>
            </w:r>
          </w:p>
        </w:tc>
        <w:tc>
          <w:tcPr>
            <w:tcW w:w="1444"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2014.02.03</w:t>
            </w:r>
          </w:p>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№А/16</w:t>
            </w:r>
          </w:p>
        </w:tc>
        <w:tc>
          <w:tcPr>
            <w:tcW w:w="1745" w:type="dxa"/>
          </w:tcPr>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t>ТЭЗХ</w:t>
            </w:r>
          </w:p>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t>СБХ</w:t>
            </w:r>
          </w:p>
        </w:tc>
        <w:tc>
          <w:tcPr>
            <w:tcW w:w="2070"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72</w:t>
            </w:r>
          </w:p>
        </w:tc>
        <w:tc>
          <w:tcPr>
            <w:tcW w:w="2813" w:type="dxa"/>
          </w:tcPr>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Хэрэглэгчдэд үйлчлэх төвийн орон тоонд өөрчлөлт оруулах, шилжүүлэн ажиллуулах тухай</w:t>
            </w:r>
            <w:r>
              <w:rPr>
                <w:rFonts w:ascii="Arial" w:hAnsi="Arial" w:cs="Arial"/>
                <w:sz w:val="24"/>
                <w:szCs w:val="24"/>
                <w:lang w:val="mn-MN"/>
              </w:rPr>
              <w:t xml:space="preserve"> тушаал</w:t>
            </w:r>
          </w:p>
        </w:tc>
        <w:tc>
          <w:tcPr>
            <w:tcW w:w="1444"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2014.02.25</w:t>
            </w:r>
          </w:p>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№А/25</w:t>
            </w:r>
          </w:p>
        </w:tc>
        <w:tc>
          <w:tcPr>
            <w:tcW w:w="1745" w:type="dxa"/>
          </w:tcPr>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t>ТЭЗХ</w:t>
            </w:r>
          </w:p>
        </w:tc>
        <w:tc>
          <w:tcPr>
            <w:tcW w:w="2070"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73</w:t>
            </w:r>
          </w:p>
        </w:tc>
        <w:tc>
          <w:tcPr>
            <w:tcW w:w="2813" w:type="dxa"/>
          </w:tcPr>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Гэрээ тойрох хуудасны маягт шинэчлэн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2014.02.28</w:t>
            </w:r>
          </w:p>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№А/29</w:t>
            </w:r>
          </w:p>
        </w:tc>
        <w:tc>
          <w:tcPr>
            <w:tcW w:w="1745" w:type="dxa"/>
          </w:tcPr>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74</w:t>
            </w:r>
          </w:p>
        </w:tc>
        <w:tc>
          <w:tcPr>
            <w:tcW w:w="2813" w:type="dxa"/>
          </w:tcPr>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Орлон  хавсран ажиллах тухай</w:t>
            </w:r>
            <w:r>
              <w:rPr>
                <w:rFonts w:ascii="Arial" w:hAnsi="Arial" w:cs="Arial"/>
                <w:sz w:val="24"/>
                <w:szCs w:val="24"/>
                <w:lang w:val="mn-MN"/>
              </w:rPr>
              <w:t xml:space="preserve"> тушаал</w:t>
            </w:r>
          </w:p>
        </w:tc>
        <w:tc>
          <w:tcPr>
            <w:tcW w:w="1444"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2014.02.28</w:t>
            </w:r>
          </w:p>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№А/31</w:t>
            </w:r>
          </w:p>
        </w:tc>
        <w:tc>
          <w:tcPr>
            <w:tcW w:w="1745" w:type="dxa"/>
          </w:tcPr>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75</w:t>
            </w:r>
          </w:p>
        </w:tc>
        <w:tc>
          <w:tcPr>
            <w:tcW w:w="2813" w:type="dxa"/>
          </w:tcPr>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 xml:space="preserve">Комиссын </w:t>
            </w:r>
            <w:r w:rsidRPr="00E53745">
              <w:rPr>
                <w:rFonts w:ascii="Arial" w:hAnsi="Arial" w:cs="Arial"/>
                <w:sz w:val="24"/>
                <w:szCs w:val="24"/>
                <w:lang w:val="mn-MN"/>
              </w:rPr>
              <w:lastRenderedPageBreak/>
              <w:t>бүрэлдэхүүнийг шинэчлэн томилох тухай</w:t>
            </w:r>
          </w:p>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/ажилтнуудаас мэдлэгийн шалгалт авах комисс/</w:t>
            </w:r>
          </w:p>
        </w:tc>
        <w:tc>
          <w:tcPr>
            <w:tcW w:w="1444"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lastRenderedPageBreak/>
              <w:t>2014.03.13</w:t>
            </w:r>
          </w:p>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lastRenderedPageBreak/>
              <w:t>№А/36</w:t>
            </w:r>
          </w:p>
        </w:tc>
        <w:tc>
          <w:tcPr>
            <w:tcW w:w="1745" w:type="dxa"/>
          </w:tcPr>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lastRenderedPageBreak/>
              <w:t>ЗХНХ</w:t>
            </w:r>
          </w:p>
        </w:tc>
        <w:tc>
          <w:tcPr>
            <w:tcW w:w="2070"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rPr>
                <w:rFonts w:ascii="Arial" w:hAnsi="Arial" w:cs="Arial"/>
                <w:sz w:val="24"/>
                <w:szCs w:val="24"/>
                <w:lang w:val="mn-MN"/>
              </w:rPr>
            </w:pPr>
            <w:r>
              <w:rPr>
                <w:rFonts w:ascii="Arial" w:hAnsi="Arial" w:cs="Arial"/>
                <w:sz w:val="24"/>
                <w:szCs w:val="24"/>
                <w:lang w:val="mn-MN"/>
              </w:rPr>
              <w:t>76</w:t>
            </w:r>
          </w:p>
        </w:tc>
        <w:tc>
          <w:tcPr>
            <w:tcW w:w="2813" w:type="dxa"/>
          </w:tcPr>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Цахилгаан эрчим хүчээр хангах гэрээний шинэчилсэн загвар болон тус гэрээг цахим хэлбэрээр шинэчлэх, сунгах үйл ажиллагааны журам, дэг жаягийг батлах тухай</w:t>
            </w:r>
            <w:r>
              <w:rPr>
                <w:rFonts w:ascii="Arial" w:hAnsi="Arial" w:cs="Arial"/>
                <w:sz w:val="24"/>
                <w:szCs w:val="24"/>
                <w:lang w:val="mn-MN"/>
              </w:rPr>
              <w:t xml:space="preserve"> тушаал</w:t>
            </w:r>
          </w:p>
        </w:tc>
        <w:tc>
          <w:tcPr>
            <w:tcW w:w="1444"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2014.04.02</w:t>
            </w:r>
          </w:p>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№А/39</w:t>
            </w:r>
          </w:p>
        </w:tc>
        <w:tc>
          <w:tcPr>
            <w:tcW w:w="1745" w:type="dxa"/>
          </w:tcPr>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t>ББХ</w:t>
            </w:r>
          </w:p>
        </w:tc>
        <w:tc>
          <w:tcPr>
            <w:tcW w:w="2070"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Хангах</w:t>
            </w:r>
          </w:p>
        </w:tc>
        <w:tc>
          <w:tcPr>
            <w:tcW w:w="1564" w:type="dxa"/>
          </w:tcPr>
          <w:p w:rsidR="00654766" w:rsidRPr="00E53745" w:rsidRDefault="00654766" w:rsidP="00654766">
            <w:pPr>
              <w:rPr>
                <w:rFonts w:ascii="Arial" w:hAnsi="Arial" w:cs="Arial"/>
                <w:sz w:val="24"/>
                <w:szCs w:val="24"/>
                <w:lang w:val="mn-MN"/>
              </w:rPr>
            </w:pPr>
          </w:p>
        </w:tc>
      </w:tr>
      <w:tr w:rsidR="00654766" w:rsidRPr="00E53745" w:rsidTr="00980B6F">
        <w:tc>
          <w:tcPr>
            <w:tcW w:w="625" w:type="dxa"/>
          </w:tcPr>
          <w:p w:rsidR="00654766" w:rsidRPr="00E53745" w:rsidRDefault="00654766" w:rsidP="00654766">
            <w:pPr>
              <w:tabs>
                <w:tab w:val="left" w:pos="1605"/>
              </w:tabs>
              <w:rPr>
                <w:rFonts w:ascii="Arial" w:hAnsi="Arial" w:cs="Arial"/>
                <w:sz w:val="24"/>
                <w:szCs w:val="24"/>
                <w:lang w:val="mn-MN"/>
              </w:rPr>
            </w:pPr>
            <w:r>
              <w:rPr>
                <w:rFonts w:ascii="Arial" w:hAnsi="Arial" w:cs="Arial"/>
                <w:sz w:val="24"/>
                <w:szCs w:val="24"/>
                <w:lang w:val="mn-MN"/>
              </w:rPr>
              <w:t>77</w:t>
            </w:r>
          </w:p>
        </w:tc>
        <w:tc>
          <w:tcPr>
            <w:tcW w:w="2813" w:type="dxa"/>
          </w:tcPr>
          <w:p w:rsidR="00654766" w:rsidRPr="00E53745" w:rsidRDefault="00654766" w:rsidP="00654766">
            <w:pPr>
              <w:tabs>
                <w:tab w:val="left" w:pos="1605"/>
              </w:tabs>
              <w:jc w:val="both"/>
              <w:rPr>
                <w:rFonts w:ascii="Arial" w:hAnsi="Arial" w:cs="Arial"/>
                <w:sz w:val="24"/>
                <w:szCs w:val="24"/>
                <w:lang w:val="mn-MN"/>
              </w:rPr>
            </w:pPr>
            <w:r w:rsidRPr="00E53745">
              <w:rPr>
                <w:rFonts w:ascii="Arial" w:hAnsi="Arial" w:cs="Arial"/>
                <w:sz w:val="24"/>
                <w:szCs w:val="24"/>
                <w:lang w:val="mn-MN"/>
              </w:rPr>
              <w:t>Эрхийн актуудыг боловсронгуй болгох талаар авах арга хэмжээний тухай</w:t>
            </w:r>
            <w:r>
              <w:rPr>
                <w:rFonts w:ascii="Arial" w:hAnsi="Arial" w:cs="Arial"/>
                <w:sz w:val="24"/>
                <w:szCs w:val="24"/>
                <w:lang w:val="mn-MN"/>
              </w:rPr>
              <w:t xml:space="preserve"> тушаал</w:t>
            </w:r>
          </w:p>
        </w:tc>
        <w:tc>
          <w:tcPr>
            <w:tcW w:w="1444"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2014.04.08</w:t>
            </w:r>
          </w:p>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№А/42</w:t>
            </w:r>
          </w:p>
        </w:tc>
        <w:tc>
          <w:tcPr>
            <w:tcW w:w="1745" w:type="dxa"/>
          </w:tcPr>
          <w:p w:rsidR="00654766" w:rsidRPr="00E53745" w:rsidRDefault="00654766" w:rsidP="00654766">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654766" w:rsidRPr="00E53745" w:rsidRDefault="00654766" w:rsidP="00654766">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654766" w:rsidRPr="00E53745" w:rsidRDefault="00654766" w:rsidP="00654766">
            <w:pPr>
              <w:rPr>
                <w:rFonts w:ascii="Arial" w:hAnsi="Arial" w:cs="Arial"/>
                <w:sz w:val="24"/>
                <w:szCs w:val="24"/>
                <w:lang w:val="mn-MN"/>
              </w:rPr>
            </w:pPr>
          </w:p>
        </w:tc>
      </w:tr>
      <w:tr w:rsidR="00ED03EC" w:rsidRPr="00E53745" w:rsidTr="00980B6F">
        <w:tc>
          <w:tcPr>
            <w:tcW w:w="625" w:type="dxa"/>
          </w:tcPr>
          <w:p w:rsidR="00ED03EC" w:rsidRPr="00E73844" w:rsidRDefault="00ED03EC" w:rsidP="00ED03EC">
            <w:pPr>
              <w:tabs>
                <w:tab w:val="left" w:pos="1605"/>
              </w:tabs>
              <w:rPr>
                <w:rFonts w:ascii="Arial" w:hAnsi="Arial" w:cs="Arial"/>
                <w:color w:val="000000" w:themeColor="text1"/>
                <w:sz w:val="24"/>
                <w:szCs w:val="24"/>
                <w:lang w:val="mn-MN"/>
              </w:rPr>
            </w:pPr>
            <w:r>
              <w:rPr>
                <w:rFonts w:ascii="Arial" w:hAnsi="Arial" w:cs="Arial"/>
                <w:color w:val="000000" w:themeColor="text1"/>
                <w:sz w:val="24"/>
                <w:szCs w:val="24"/>
                <w:lang w:val="mn-MN"/>
              </w:rPr>
              <w:t>78</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Оны шилдэг ажилтан шалгаруулах журам батлах тухай</w:t>
            </w:r>
            <w:r>
              <w:rPr>
                <w:rFonts w:ascii="Arial" w:hAnsi="Arial" w:cs="Arial"/>
                <w:sz w:val="24"/>
                <w:szCs w:val="24"/>
                <w:lang w:val="mn-MN"/>
              </w:rPr>
              <w:t xml:space="preserve"> тушаал</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2014.04.16</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№А/49</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79</w:t>
            </w:r>
          </w:p>
        </w:tc>
        <w:tc>
          <w:tcPr>
            <w:tcW w:w="2813" w:type="dxa"/>
          </w:tcPr>
          <w:p w:rsidR="00ED03EC" w:rsidRPr="00E53745" w:rsidRDefault="00ED03EC" w:rsidP="00ED03EC">
            <w:pPr>
              <w:tabs>
                <w:tab w:val="left" w:pos="1605"/>
              </w:tabs>
              <w:jc w:val="both"/>
              <w:rPr>
                <w:rFonts w:ascii="Arial" w:hAnsi="Arial" w:cs="Arial"/>
                <w:sz w:val="24"/>
                <w:szCs w:val="24"/>
                <w:lang w:val="mn-MN"/>
              </w:rPr>
            </w:pPr>
          </w:p>
          <w:p w:rsidR="00ED03EC" w:rsidRPr="00E53745" w:rsidRDefault="00ED03EC" w:rsidP="00ED03EC">
            <w:pPr>
              <w:tabs>
                <w:tab w:val="left" w:pos="1605"/>
              </w:tabs>
              <w:jc w:val="both"/>
              <w:rPr>
                <w:rFonts w:ascii="Arial" w:hAnsi="Arial" w:cs="Arial"/>
                <w:sz w:val="24"/>
                <w:szCs w:val="24"/>
                <w:lang w:val="mn-MN"/>
              </w:rPr>
            </w:pPr>
          </w:p>
          <w:p w:rsidR="00ED03EC" w:rsidRPr="00E53745" w:rsidRDefault="00ED03EC" w:rsidP="00ED03EC">
            <w:pPr>
              <w:tabs>
                <w:tab w:val="left" w:pos="1605"/>
              </w:tabs>
              <w:jc w:val="both"/>
              <w:rPr>
                <w:rFonts w:ascii="Arial" w:hAnsi="Arial" w:cs="Arial"/>
                <w:sz w:val="24"/>
                <w:szCs w:val="24"/>
                <w:lang w:val="mn-MN"/>
              </w:rPr>
            </w:pPr>
            <w:r>
              <w:rPr>
                <w:rFonts w:ascii="Arial" w:hAnsi="Arial" w:cs="Arial"/>
                <w:sz w:val="24"/>
                <w:szCs w:val="24"/>
                <w:lang w:val="mn-MN"/>
              </w:rPr>
              <w:t>Орлон хавсран ажиллах тухай т</w:t>
            </w:r>
            <w:r w:rsidRPr="00E53745">
              <w:rPr>
                <w:rFonts w:ascii="Arial" w:hAnsi="Arial" w:cs="Arial"/>
                <w:sz w:val="24"/>
                <w:szCs w:val="24"/>
                <w:lang w:val="mn-MN"/>
              </w:rPr>
              <w:t>ушаалд өөрчлөлт оруулах тухай</w:t>
            </w:r>
            <w:r>
              <w:rPr>
                <w:rFonts w:ascii="Arial" w:hAnsi="Arial" w:cs="Arial"/>
                <w:sz w:val="24"/>
                <w:szCs w:val="24"/>
                <w:lang w:val="mn-MN"/>
              </w:rPr>
              <w:t xml:space="preserve"> тушаал</w:t>
            </w:r>
          </w:p>
          <w:p w:rsidR="00ED03EC" w:rsidRPr="00E53745" w:rsidRDefault="00ED03EC" w:rsidP="00ED03EC">
            <w:pPr>
              <w:tabs>
                <w:tab w:val="left" w:pos="1605"/>
              </w:tabs>
              <w:jc w:val="both"/>
              <w:rPr>
                <w:rFonts w:ascii="Arial" w:hAnsi="Arial" w:cs="Arial"/>
                <w:sz w:val="24"/>
                <w:szCs w:val="24"/>
                <w:lang w:val="mn-MN"/>
              </w:rPr>
            </w:pPr>
          </w:p>
          <w:p w:rsidR="00ED03EC" w:rsidRPr="00E53745" w:rsidRDefault="00ED03EC" w:rsidP="00ED03EC">
            <w:pPr>
              <w:tabs>
                <w:tab w:val="left" w:pos="1605"/>
              </w:tabs>
              <w:jc w:val="both"/>
              <w:rPr>
                <w:rFonts w:ascii="Arial" w:hAnsi="Arial" w:cs="Arial"/>
                <w:sz w:val="24"/>
                <w:szCs w:val="24"/>
                <w:lang w:val="mn-MN"/>
              </w:rPr>
            </w:pP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2014.04.25</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№А/53</w:t>
            </w:r>
          </w:p>
          <w:p w:rsidR="00ED03EC" w:rsidRPr="00E53745" w:rsidRDefault="00ED03EC" w:rsidP="00ED03EC">
            <w:pPr>
              <w:tabs>
                <w:tab w:val="left" w:pos="1605"/>
              </w:tabs>
              <w:jc w:val="center"/>
              <w:rPr>
                <w:rFonts w:ascii="Arial" w:hAnsi="Arial" w:cs="Arial"/>
                <w:sz w:val="24"/>
                <w:szCs w:val="24"/>
                <w:lang w:val="mn-MN"/>
              </w:rPr>
            </w:pP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80</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Дараа тайлан гаргах журам батлах тухай</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2014.05.15</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№А/54</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ТЭЗХ</w:t>
            </w:r>
          </w:p>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СБХ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81</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Трансформаторын хоосон явалтын энергийн алдагдлыг тооцож авах журам</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2014.05.16</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№А/60</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ТБШХ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Түгээх</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82</w:t>
            </w:r>
          </w:p>
        </w:tc>
        <w:tc>
          <w:tcPr>
            <w:tcW w:w="2813" w:type="dxa"/>
          </w:tcPr>
          <w:p w:rsidR="00ED03EC" w:rsidRPr="00E53745" w:rsidRDefault="00ED03EC" w:rsidP="00ED03EC">
            <w:pPr>
              <w:tabs>
                <w:tab w:val="left" w:pos="1605"/>
              </w:tabs>
              <w:jc w:val="both"/>
              <w:rPr>
                <w:rFonts w:ascii="Arial" w:hAnsi="Arial" w:cs="Arial"/>
                <w:sz w:val="24"/>
                <w:szCs w:val="24"/>
                <w:lang w:val="mn-MN"/>
              </w:rPr>
            </w:pPr>
            <w:r>
              <w:rPr>
                <w:rFonts w:ascii="Arial" w:hAnsi="Arial" w:cs="Arial"/>
                <w:sz w:val="24"/>
                <w:szCs w:val="24"/>
                <w:lang w:val="mn-MN"/>
              </w:rPr>
              <w:t>Хөдөлмөрийн аюулгүй байдал, эрүүл ахуйн асуудал хариуцсан орон тооны бус зөвлөлийн т</w:t>
            </w:r>
            <w:r w:rsidRPr="00E53745">
              <w:rPr>
                <w:rFonts w:ascii="Arial" w:hAnsi="Arial" w:cs="Arial"/>
                <w:sz w:val="24"/>
                <w:szCs w:val="24"/>
                <w:lang w:val="mn-MN"/>
              </w:rPr>
              <w:t>ушаалд нэмэлт өөрчлөлт оруулах тухай</w:t>
            </w:r>
            <w:r>
              <w:rPr>
                <w:rFonts w:ascii="Arial" w:hAnsi="Arial" w:cs="Arial"/>
                <w:sz w:val="24"/>
                <w:szCs w:val="24"/>
                <w:lang w:val="mn-MN"/>
              </w:rPr>
              <w:t xml:space="preserve"> тушаал</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2014.05.16</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№А/61</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73844" w:rsidRDefault="00ED03EC" w:rsidP="00ED03EC">
            <w:pPr>
              <w:tabs>
                <w:tab w:val="left" w:pos="1605"/>
              </w:tabs>
              <w:rPr>
                <w:rFonts w:ascii="Arial" w:hAnsi="Arial" w:cs="Arial"/>
                <w:color w:val="000000" w:themeColor="text1"/>
                <w:sz w:val="24"/>
                <w:szCs w:val="24"/>
                <w:lang w:val="mn-MN"/>
              </w:rPr>
            </w:pPr>
            <w:r>
              <w:rPr>
                <w:rFonts w:ascii="Arial" w:hAnsi="Arial" w:cs="Arial"/>
                <w:color w:val="000000" w:themeColor="text1"/>
                <w:sz w:val="24"/>
                <w:szCs w:val="24"/>
                <w:lang w:val="mn-MN"/>
              </w:rPr>
              <w:t>83</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Техникийн зөвлөл, дэд зөвлөлийн</w:t>
            </w:r>
            <w:r>
              <w:rPr>
                <w:rFonts w:ascii="Arial" w:hAnsi="Arial" w:cs="Arial"/>
                <w:sz w:val="24"/>
                <w:szCs w:val="24"/>
                <w:lang w:val="mn-MN"/>
              </w:rPr>
              <w:t xml:space="preserve"> бүрэлдэхүүн шинэчлэх т</w:t>
            </w:r>
            <w:r w:rsidRPr="00E53745">
              <w:rPr>
                <w:rFonts w:ascii="Arial" w:hAnsi="Arial" w:cs="Arial"/>
                <w:sz w:val="24"/>
                <w:szCs w:val="24"/>
                <w:lang w:val="mn-MN"/>
              </w:rPr>
              <w:t>ухай</w:t>
            </w:r>
            <w:r>
              <w:rPr>
                <w:rFonts w:ascii="Arial" w:hAnsi="Arial" w:cs="Arial"/>
                <w:sz w:val="24"/>
                <w:szCs w:val="24"/>
                <w:lang w:val="mn-MN"/>
              </w:rPr>
              <w:t xml:space="preserve"> тушаал</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2014.05.19</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№А/62</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ТБШХ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Түгээх</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84</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 xml:space="preserve">ХҮТ-ийн ХХАТ, Техник үйлчилгээний хэсгүүдийн ажиллах цагийн хуваарийг </w:t>
            </w:r>
            <w:r w:rsidRPr="00E53745">
              <w:rPr>
                <w:rFonts w:ascii="Arial" w:hAnsi="Arial" w:cs="Arial"/>
                <w:sz w:val="24"/>
                <w:szCs w:val="24"/>
                <w:lang w:val="mn-MN"/>
              </w:rPr>
              <w:lastRenderedPageBreak/>
              <w:t>батлах тухай</w:t>
            </w:r>
            <w:r>
              <w:rPr>
                <w:rFonts w:ascii="Arial" w:hAnsi="Arial" w:cs="Arial"/>
                <w:sz w:val="24"/>
                <w:szCs w:val="24"/>
                <w:lang w:val="mn-MN"/>
              </w:rPr>
              <w:t xml:space="preserve"> тушаал</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lastRenderedPageBreak/>
              <w:t>2014.06.04</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№А/72</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85</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Захиргааны чөлөө олгох журам</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2014.06.04</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№А/73</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86</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Гамшгаас хамгаалах бэлэн байдалд ажиллах журам</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2014.06.06</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№А/75</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ТШЗА</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87</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Ур чадварын нэмэгдэл олгох журам</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2014.06.06</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№А76</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8</w:t>
            </w:r>
            <w:r>
              <w:rPr>
                <w:rFonts w:ascii="Arial" w:hAnsi="Arial" w:cs="Arial"/>
                <w:sz w:val="24"/>
                <w:szCs w:val="24"/>
                <w:lang w:val="mn-MN"/>
              </w:rPr>
              <w:t>8</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Захирлын зөвлөлийн гишүүдийн байнгын бус гишүүнийг томилох тухай</w:t>
            </w:r>
            <w:r>
              <w:rPr>
                <w:rFonts w:ascii="Arial" w:hAnsi="Arial" w:cs="Arial"/>
                <w:sz w:val="24"/>
                <w:szCs w:val="24"/>
                <w:lang w:val="mn-MN"/>
              </w:rPr>
              <w:t xml:space="preserve"> тушаал</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2014.06.06</w:t>
            </w:r>
          </w:p>
          <w:p w:rsidR="00ED03EC" w:rsidRPr="00E53745"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№А/7</w:t>
            </w:r>
            <w:r w:rsidRPr="00E53745">
              <w:rPr>
                <w:rFonts w:ascii="Arial" w:hAnsi="Arial" w:cs="Arial"/>
                <w:sz w:val="24"/>
                <w:szCs w:val="24"/>
                <w:lang w:val="mn-MN"/>
              </w:rPr>
              <w:t>7</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r>
              <w:rPr>
                <w:rFonts w:ascii="Arial" w:hAnsi="Arial" w:cs="Arial"/>
                <w:sz w:val="24"/>
                <w:szCs w:val="24"/>
                <w:lang w:val="mn-MN"/>
              </w:rPr>
              <w:t>Хүчингүй болсон.</w:t>
            </w: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89</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ТТ, ХҮТ-ийн дүрэм батлах тухай</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2014.06.10</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№А/79</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90</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Хэрэглэгчийн дуудлага барагдуулах журам</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2014.06.12</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№А/82</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ХХА</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91</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Техникийн нөхцөл олгох  комиссын бүрэлдэхүүнийг батлах тухай</w:t>
            </w:r>
            <w:r>
              <w:rPr>
                <w:rFonts w:ascii="Arial" w:hAnsi="Arial" w:cs="Arial"/>
                <w:sz w:val="24"/>
                <w:szCs w:val="24"/>
                <w:lang w:val="mn-MN"/>
              </w:rPr>
              <w:t xml:space="preserve"> тушаал</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2014.06.25</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№А/90</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ТБШХ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Түгээх</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700BA4" w:rsidRDefault="00ED03EC" w:rsidP="00ED03EC">
            <w:pPr>
              <w:tabs>
                <w:tab w:val="left" w:pos="1605"/>
              </w:tabs>
              <w:rPr>
                <w:rFonts w:ascii="Arial" w:hAnsi="Arial" w:cs="Arial"/>
                <w:color w:val="FF0000"/>
                <w:sz w:val="24"/>
                <w:szCs w:val="24"/>
                <w:lang w:val="mn-MN"/>
              </w:rPr>
            </w:pPr>
            <w:r w:rsidRPr="00700BA4">
              <w:rPr>
                <w:rFonts w:ascii="Arial" w:hAnsi="Arial" w:cs="Arial"/>
                <w:color w:val="FF0000"/>
                <w:sz w:val="24"/>
                <w:szCs w:val="24"/>
                <w:lang w:val="mn-MN"/>
              </w:rPr>
              <w:t>92</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Борлуулалтын циклд өөрчлөлт оруулах тухай</w:t>
            </w:r>
            <w:r>
              <w:rPr>
                <w:rFonts w:ascii="Arial" w:hAnsi="Arial" w:cs="Arial"/>
                <w:sz w:val="24"/>
                <w:szCs w:val="24"/>
                <w:lang w:val="mn-MN"/>
              </w:rPr>
              <w:t xml:space="preserve"> тушаал</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2014.06.25</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№А/91</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ББХ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Хангах</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93</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Мэдэгдэл, шаардлага акт, дүгнэлтийн хуудас хэрэглэх журам</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2014.06.26</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№А/92</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ХААХ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94</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Хэрэглэгчдийн цахилгаан хэрэгслийн гэмтлийн шалтгааныг тогтоох, хохирлыг шийдвэрлэх журам</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2014.06.26</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А/93</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ХААХ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95</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Ажил</w:t>
            </w:r>
            <w:r>
              <w:rPr>
                <w:rFonts w:ascii="Arial" w:hAnsi="Arial" w:cs="Arial"/>
                <w:sz w:val="24"/>
                <w:szCs w:val="24"/>
                <w:lang w:val="mn-MN"/>
              </w:rPr>
              <w:t>тнуудын хөдөлгөөнийг зохицуулах</w:t>
            </w:r>
            <w:r w:rsidRPr="00E53745">
              <w:rPr>
                <w:rFonts w:ascii="Arial" w:hAnsi="Arial" w:cs="Arial"/>
                <w:sz w:val="24"/>
                <w:szCs w:val="24"/>
                <w:lang w:val="mn-MN"/>
              </w:rPr>
              <w:t xml:space="preserve"> журам</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2014.07.19</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№А/98</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2A71D6" w:rsidRDefault="00ED03EC" w:rsidP="00ED03EC">
            <w:pPr>
              <w:rPr>
                <w:rFonts w:ascii="Arial" w:hAnsi="Arial" w:cs="Arial"/>
                <w:color w:val="FF0000"/>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96</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Компанийн баримт бичиг нягтлан шалгах комиссын дүрэм батлах тухай</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2014.07.16</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№А/100</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97</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Хэрэглэгчдэд үзүүлэх төлбөрт үйлчилгээний орлогын бүрдүүлэлт, хуваарилалт, орлого зардлын бүртгэл хийх журам</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2014.08.18</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№А/106</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ТЭЗХ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98</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Ур чадварын түвшин тогтоох комисс томилох тухай</w:t>
            </w:r>
            <w:r>
              <w:rPr>
                <w:rFonts w:ascii="Arial" w:hAnsi="Arial" w:cs="Arial"/>
                <w:sz w:val="24"/>
                <w:szCs w:val="24"/>
                <w:lang w:val="mn-MN"/>
              </w:rPr>
              <w:t xml:space="preserve"> тушаал тушаал</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2014.09.18</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№А/115</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99</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Борлуулах цахилгааны тарифт өрчлөлт оруулах тухай</w:t>
            </w:r>
            <w:r>
              <w:rPr>
                <w:rFonts w:ascii="Arial" w:hAnsi="Arial" w:cs="Arial"/>
                <w:sz w:val="24"/>
                <w:szCs w:val="24"/>
                <w:lang w:val="mn-MN"/>
              </w:rPr>
              <w:t xml:space="preserve"> тушаал</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2014.09.19</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№А/116</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ТЭЗХ</w:t>
            </w:r>
          </w:p>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ББХ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Хангах</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10</w:t>
            </w:r>
            <w:r>
              <w:rPr>
                <w:rFonts w:ascii="Arial" w:hAnsi="Arial" w:cs="Arial"/>
                <w:sz w:val="24"/>
                <w:szCs w:val="24"/>
                <w:lang w:val="mn-MN"/>
              </w:rPr>
              <w:t>0</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 xml:space="preserve">Сургалтын төлбөрийн </w:t>
            </w:r>
            <w:r w:rsidRPr="00E53745">
              <w:rPr>
                <w:rFonts w:ascii="Arial" w:hAnsi="Arial" w:cs="Arial"/>
                <w:sz w:val="24"/>
                <w:szCs w:val="24"/>
                <w:lang w:val="mn-MN"/>
              </w:rPr>
              <w:lastRenderedPageBreak/>
              <w:t>хэмжээг шинэчлэн  батлах тухай</w:t>
            </w:r>
            <w:r>
              <w:rPr>
                <w:rFonts w:ascii="Arial" w:hAnsi="Arial" w:cs="Arial"/>
                <w:sz w:val="24"/>
                <w:szCs w:val="24"/>
                <w:lang w:val="mn-MN"/>
              </w:rPr>
              <w:t xml:space="preserve"> тушаал</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lastRenderedPageBreak/>
              <w:t>2014.09.22</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lastRenderedPageBreak/>
              <w:t>№А/117</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lastRenderedPageBreak/>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10</w:t>
            </w:r>
            <w:r>
              <w:rPr>
                <w:rFonts w:ascii="Arial" w:hAnsi="Arial" w:cs="Arial"/>
                <w:sz w:val="24"/>
                <w:szCs w:val="24"/>
                <w:lang w:val="mn-MN"/>
              </w:rPr>
              <w:t>1</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УБЦТС ХК-ийн ажилтнуудаас мэдлэгийн шалгалт авах журам батлах тухай</w:t>
            </w:r>
          </w:p>
        </w:tc>
        <w:tc>
          <w:tcPr>
            <w:tcW w:w="1444"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2014.09.26</w:t>
            </w:r>
          </w:p>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№А/119</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ЗХНХ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102</w:t>
            </w:r>
          </w:p>
        </w:tc>
        <w:tc>
          <w:tcPr>
            <w:tcW w:w="2813" w:type="dxa"/>
          </w:tcPr>
          <w:p w:rsidR="00ED03EC" w:rsidRPr="00E53745" w:rsidRDefault="00ED03EC" w:rsidP="00ED03EC">
            <w:pPr>
              <w:jc w:val="both"/>
              <w:rPr>
                <w:rFonts w:ascii="Arial" w:hAnsi="Arial" w:cs="Arial"/>
                <w:sz w:val="24"/>
                <w:szCs w:val="24"/>
                <w:lang w:val="mn-MN"/>
              </w:rPr>
            </w:pPr>
            <w:r w:rsidRPr="00E53745">
              <w:rPr>
                <w:rFonts w:ascii="Arial" w:hAnsi="Arial" w:cs="Arial"/>
                <w:sz w:val="24"/>
                <w:szCs w:val="24"/>
                <w:lang w:val="mn-MN"/>
              </w:rPr>
              <w:t>Компанийн үндсэн хөрөнгийн хөдөлгөөнийг бүртгэх журам</w:t>
            </w:r>
          </w:p>
        </w:tc>
        <w:tc>
          <w:tcPr>
            <w:tcW w:w="1444" w:type="dxa"/>
          </w:tcPr>
          <w:p w:rsidR="00ED03EC" w:rsidRPr="00E53745" w:rsidRDefault="00ED03EC" w:rsidP="00ED03EC">
            <w:pPr>
              <w:jc w:val="center"/>
              <w:rPr>
                <w:rFonts w:ascii="Arial" w:hAnsi="Arial" w:cs="Arial"/>
                <w:sz w:val="24"/>
                <w:szCs w:val="24"/>
                <w:lang w:val="mn-MN"/>
              </w:rPr>
            </w:pPr>
            <w:r w:rsidRPr="00E53745">
              <w:rPr>
                <w:rFonts w:ascii="Arial" w:hAnsi="Arial" w:cs="Arial"/>
                <w:sz w:val="24"/>
                <w:szCs w:val="24"/>
                <w:lang w:val="mn-MN"/>
              </w:rPr>
              <w:t>2014.12.08</w:t>
            </w:r>
          </w:p>
          <w:p w:rsidR="00ED03EC" w:rsidRPr="00E53745" w:rsidRDefault="00ED03EC" w:rsidP="00ED03EC">
            <w:pPr>
              <w:jc w:val="center"/>
              <w:rPr>
                <w:rFonts w:ascii="Arial" w:hAnsi="Arial" w:cs="Arial"/>
                <w:sz w:val="24"/>
                <w:szCs w:val="24"/>
                <w:lang w:val="mn-MN"/>
              </w:rPr>
            </w:pPr>
            <w:r w:rsidRPr="00E53745">
              <w:rPr>
                <w:rFonts w:ascii="Arial" w:hAnsi="Arial" w:cs="Arial"/>
                <w:sz w:val="24"/>
                <w:szCs w:val="24"/>
                <w:lang w:val="mn-MN"/>
              </w:rPr>
              <w:t>№А/145</w:t>
            </w:r>
          </w:p>
        </w:tc>
        <w:tc>
          <w:tcPr>
            <w:tcW w:w="1745" w:type="dxa"/>
          </w:tcPr>
          <w:p w:rsidR="00ED03EC" w:rsidRPr="00E53745" w:rsidRDefault="00ED03EC" w:rsidP="00ED03EC">
            <w:pPr>
              <w:rPr>
                <w:rFonts w:ascii="Arial" w:hAnsi="Arial" w:cs="Arial"/>
                <w:sz w:val="24"/>
                <w:szCs w:val="24"/>
                <w:lang w:val="mn-MN"/>
              </w:rPr>
            </w:pPr>
            <w:r w:rsidRPr="00E53745">
              <w:rPr>
                <w:rFonts w:ascii="Arial" w:hAnsi="Arial" w:cs="Arial"/>
                <w:sz w:val="24"/>
                <w:szCs w:val="24"/>
                <w:lang w:val="mn-MN"/>
              </w:rPr>
              <w:t>СБХ</w:t>
            </w:r>
          </w:p>
        </w:tc>
        <w:tc>
          <w:tcPr>
            <w:tcW w:w="2070" w:type="dxa"/>
          </w:tcPr>
          <w:p w:rsidR="00ED03EC" w:rsidRPr="00E53745" w:rsidRDefault="00ED03EC" w:rsidP="00ED03EC">
            <w:pPr>
              <w:jc w:val="center"/>
              <w:rPr>
                <w:rFonts w:ascii="Arial" w:hAnsi="Arial" w:cs="Arial"/>
                <w:sz w:val="24"/>
                <w:szCs w:val="24"/>
                <w:lang w:val="mn-MN"/>
              </w:rPr>
            </w:pPr>
            <w:r w:rsidRPr="00E53745">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103</w:t>
            </w:r>
          </w:p>
        </w:tc>
        <w:tc>
          <w:tcPr>
            <w:tcW w:w="2813" w:type="dxa"/>
          </w:tcPr>
          <w:p w:rsidR="00ED03EC" w:rsidRPr="00766D21" w:rsidRDefault="00ED03EC" w:rsidP="00ED03EC">
            <w:pPr>
              <w:jc w:val="both"/>
              <w:rPr>
                <w:rFonts w:ascii="Arial" w:hAnsi="Arial" w:cs="Arial"/>
                <w:sz w:val="24"/>
                <w:szCs w:val="24"/>
                <w:lang w:val="mn-MN"/>
              </w:rPr>
            </w:pPr>
            <w:r>
              <w:rPr>
                <w:rFonts w:ascii="Arial" w:hAnsi="Arial" w:cs="Arial"/>
                <w:sz w:val="24"/>
                <w:szCs w:val="24"/>
                <w:lang w:val="mn-MN"/>
              </w:rPr>
              <w:t>Хөдөлмөрийн аюулгүй байдал, эрүүл ахуйн талаар баримтлах бодлогын баримт бичиг батлах тухай тушаал</w:t>
            </w:r>
          </w:p>
        </w:tc>
        <w:tc>
          <w:tcPr>
            <w:tcW w:w="1444" w:type="dxa"/>
          </w:tcPr>
          <w:p w:rsidR="00ED03EC" w:rsidRPr="00E53745" w:rsidRDefault="00ED03EC" w:rsidP="00ED03EC">
            <w:pPr>
              <w:jc w:val="center"/>
              <w:rPr>
                <w:rFonts w:ascii="Arial" w:hAnsi="Arial" w:cs="Arial"/>
                <w:sz w:val="24"/>
                <w:szCs w:val="24"/>
                <w:lang w:val="mn-MN"/>
              </w:rPr>
            </w:pPr>
            <w:r>
              <w:rPr>
                <w:rFonts w:ascii="Arial" w:hAnsi="Arial" w:cs="Arial"/>
                <w:sz w:val="24"/>
                <w:szCs w:val="24"/>
                <w:lang w:val="mn-MN"/>
              </w:rPr>
              <w:t>2014.12.22 №А/151</w:t>
            </w:r>
          </w:p>
        </w:tc>
        <w:tc>
          <w:tcPr>
            <w:tcW w:w="1745" w:type="dxa"/>
          </w:tcPr>
          <w:p w:rsidR="00ED03EC" w:rsidRPr="00E53745" w:rsidRDefault="00ED03EC" w:rsidP="00ED03EC">
            <w:pPr>
              <w:rPr>
                <w:rFonts w:ascii="Arial" w:hAnsi="Arial" w:cs="Arial"/>
                <w:sz w:val="24"/>
                <w:szCs w:val="24"/>
                <w:lang w:val="mn-MN"/>
              </w:rPr>
            </w:pPr>
            <w:r>
              <w:rPr>
                <w:rFonts w:ascii="Arial" w:hAnsi="Arial" w:cs="Arial"/>
                <w:sz w:val="24"/>
                <w:szCs w:val="24"/>
                <w:lang w:val="mn-MN"/>
              </w:rPr>
              <w:t>ХААХ</w:t>
            </w:r>
          </w:p>
        </w:tc>
        <w:tc>
          <w:tcPr>
            <w:tcW w:w="2070" w:type="dxa"/>
          </w:tcPr>
          <w:p w:rsidR="00ED03EC" w:rsidRPr="00E53745" w:rsidRDefault="00ED03EC" w:rsidP="00ED03EC">
            <w:pPr>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F90819" w:rsidRDefault="00ED03EC" w:rsidP="00ED03EC">
            <w:pPr>
              <w:tabs>
                <w:tab w:val="left" w:pos="1605"/>
              </w:tabs>
              <w:rPr>
                <w:rFonts w:ascii="Arial" w:hAnsi="Arial" w:cs="Arial"/>
                <w:sz w:val="24"/>
                <w:szCs w:val="24"/>
                <w:lang w:val="mn-MN"/>
              </w:rPr>
            </w:pPr>
            <w:r w:rsidRPr="00F90819">
              <w:rPr>
                <w:rFonts w:ascii="Arial" w:hAnsi="Arial" w:cs="Arial"/>
                <w:sz w:val="24"/>
                <w:szCs w:val="24"/>
                <w:lang w:val="mn-MN"/>
              </w:rPr>
              <w:t>104</w:t>
            </w:r>
          </w:p>
        </w:tc>
        <w:tc>
          <w:tcPr>
            <w:tcW w:w="2813" w:type="dxa"/>
          </w:tcPr>
          <w:p w:rsidR="00ED03EC" w:rsidRPr="00E53745" w:rsidRDefault="00ED03EC" w:rsidP="00ED03EC">
            <w:pPr>
              <w:jc w:val="both"/>
              <w:rPr>
                <w:rFonts w:ascii="Arial" w:hAnsi="Arial" w:cs="Arial"/>
                <w:sz w:val="24"/>
                <w:szCs w:val="24"/>
                <w:lang w:val="mn-MN"/>
              </w:rPr>
            </w:pPr>
            <w:r>
              <w:rPr>
                <w:rFonts w:ascii="Arial" w:hAnsi="Arial" w:cs="Arial"/>
                <w:sz w:val="24"/>
                <w:szCs w:val="24"/>
                <w:lang w:val="mn-MN"/>
              </w:rPr>
              <w:t>Хөдөлмөрийн аюулгүй байдал, эрүүл ахуйн өдөр зохион байгуулах тухай</w:t>
            </w:r>
          </w:p>
        </w:tc>
        <w:tc>
          <w:tcPr>
            <w:tcW w:w="1444" w:type="dxa"/>
          </w:tcPr>
          <w:p w:rsidR="00ED03EC" w:rsidRPr="00E53745" w:rsidRDefault="00ED03EC" w:rsidP="00ED03EC">
            <w:pPr>
              <w:jc w:val="center"/>
              <w:rPr>
                <w:rFonts w:ascii="Arial" w:hAnsi="Arial" w:cs="Arial"/>
                <w:sz w:val="24"/>
                <w:szCs w:val="24"/>
                <w:lang w:val="mn-MN"/>
              </w:rPr>
            </w:pPr>
            <w:r>
              <w:rPr>
                <w:rFonts w:ascii="Arial" w:hAnsi="Arial" w:cs="Arial"/>
                <w:sz w:val="24"/>
                <w:szCs w:val="24"/>
                <w:lang w:val="mn-MN"/>
              </w:rPr>
              <w:t>2014.12.30 №/А153</w:t>
            </w:r>
          </w:p>
        </w:tc>
        <w:tc>
          <w:tcPr>
            <w:tcW w:w="1745" w:type="dxa"/>
          </w:tcPr>
          <w:p w:rsidR="00ED03EC" w:rsidRPr="004770D4" w:rsidRDefault="00ED03EC" w:rsidP="00ED03EC">
            <w:pPr>
              <w:rPr>
                <w:rFonts w:ascii="Arial" w:hAnsi="Arial" w:cs="Arial"/>
                <w:sz w:val="24"/>
                <w:szCs w:val="24"/>
                <w:lang w:val="mn-MN"/>
              </w:rPr>
            </w:pPr>
            <w:r>
              <w:rPr>
                <w:rFonts w:ascii="Arial" w:hAnsi="Arial" w:cs="Arial"/>
                <w:sz w:val="24"/>
                <w:szCs w:val="24"/>
                <w:lang w:val="mn-MN"/>
              </w:rPr>
              <w:t>ХААХ</w:t>
            </w:r>
          </w:p>
        </w:tc>
        <w:tc>
          <w:tcPr>
            <w:tcW w:w="2070" w:type="dxa"/>
          </w:tcPr>
          <w:p w:rsidR="00ED03EC" w:rsidRPr="00E53745" w:rsidRDefault="00ED03EC" w:rsidP="00ED03EC">
            <w:pPr>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F90819" w:rsidRDefault="00ED03EC" w:rsidP="00ED03EC">
            <w:pPr>
              <w:tabs>
                <w:tab w:val="left" w:pos="1605"/>
              </w:tabs>
              <w:rPr>
                <w:rFonts w:ascii="Arial" w:hAnsi="Arial" w:cs="Arial"/>
                <w:sz w:val="24"/>
                <w:szCs w:val="24"/>
                <w:lang w:val="mn-MN"/>
              </w:rPr>
            </w:pPr>
            <w:r w:rsidRPr="00F90819">
              <w:rPr>
                <w:rFonts w:ascii="Arial" w:hAnsi="Arial" w:cs="Arial"/>
                <w:sz w:val="24"/>
                <w:szCs w:val="24"/>
                <w:lang w:val="mn-MN"/>
              </w:rPr>
              <w:t>105</w:t>
            </w:r>
          </w:p>
        </w:tc>
        <w:tc>
          <w:tcPr>
            <w:tcW w:w="2813" w:type="dxa"/>
          </w:tcPr>
          <w:p w:rsidR="00ED03EC" w:rsidRPr="00ED500E" w:rsidRDefault="00ED03EC" w:rsidP="00ED03EC">
            <w:pPr>
              <w:jc w:val="both"/>
              <w:rPr>
                <w:rFonts w:ascii="Arial" w:hAnsi="Arial" w:cs="Arial"/>
                <w:sz w:val="24"/>
                <w:szCs w:val="24"/>
                <w:lang w:val="mn-MN"/>
              </w:rPr>
            </w:pPr>
            <w:r>
              <w:rPr>
                <w:rFonts w:ascii="Arial" w:hAnsi="Arial" w:cs="Arial"/>
                <w:sz w:val="24"/>
                <w:szCs w:val="24"/>
                <w:lang w:val="mn-MN"/>
              </w:rPr>
              <w:t>Эх баримт бичиг батлах тухай</w:t>
            </w:r>
          </w:p>
        </w:tc>
        <w:tc>
          <w:tcPr>
            <w:tcW w:w="1444"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2015.02.10</w:t>
            </w:r>
          </w:p>
          <w:p w:rsidR="00ED03EC" w:rsidRDefault="00ED03EC" w:rsidP="00ED03EC">
            <w:pPr>
              <w:jc w:val="center"/>
              <w:rPr>
                <w:rFonts w:ascii="Arial" w:hAnsi="Arial" w:cs="Arial"/>
                <w:sz w:val="24"/>
                <w:szCs w:val="24"/>
                <w:lang w:val="mn-MN"/>
              </w:rPr>
            </w:pPr>
            <w:r>
              <w:rPr>
                <w:rFonts w:ascii="Arial" w:hAnsi="Arial" w:cs="Arial"/>
                <w:sz w:val="24"/>
                <w:szCs w:val="24"/>
                <w:lang w:val="mn-MN"/>
              </w:rPr>
              <w:t>№А/17</w:t>
            </w:r>
          </w:p>
        </w:tc>
        <w:tc>
          <w:tcPr>
            <w:tcW w:w="1745" w:type="dxa"/>
          </w:tcPr>
          <w:p w:rsidR="00ED03EC" w:rsidRDefault="00ED03EC" w:rsidP="00ED03EC">
            <w:pPr>
              <w:rPr>
                <w:rFonts w:ascii="Arial" w:hAnsi="Arial" w:cs="Arial"/>
                <w:sz w:val="24"/>
                <w:szCs w:val="24"/>
                <w:lang w:val="mn-MN"/>
              </w:rPr>
            </w:pPr>
          </w:p>
        </w:tc>
        <w:tc>
          <w:tcPr>
            <w:tcW w:w="2070"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106</w:t>
            </w:r>
          </w:p>
        </w:tc>
        <w:tc>
          <w:tcPr>
            <w:tcW w:w="2813" w:type="dxa"/>
          </w:tcPr>
          <w:p w:rsidR="00ED03EC" w:rsidRPr="00B70908" w:rsidRDefault="00ED03EC" w:rsidP="00ED03EC">
            <w:pPr>
              <w:jc w:val="both"/>
              <w:rPr>
                <w:rFonts w:ascii="Arial" w:hAnsi="Arial" w:cs="Arial"/>
                <w:sz w:val="24"/>
                <w:szCs w:val="24"/>
                <w:lang w:val="mn-MN"/>
              </w:rPr>
            </w:pPr>
            <w:r>
              <w:rPr>
                <w:rFonts w:ascii="Arial" w:hAnsi="Arial" w:cs="Arial"/>
                <w:sz w:val="24"/>
                <w:szCs w:val="24"/>
                <w:lang w:val="mn-MN"/>
              </w:rPr>
              <w:t>Манлай хамт олныг шалгаруулах журам батлах тухай</w:t>
            </w:r>
          </w:p>
        </w:tc>
        <w:tc>
          <w:tcPr>
            <w:tcW w:w="1444" w:type="dxa"/>
          </w:tcPr>
          <w:p w:rsidR="00ED03EC" w:rsidRPr="00E53745" w:rsidRDefault="00ED03EC" w:rsidP="00ED03EC">
            <w:pPr>
              <w:jc w:val="center"/>
              <w:rPr>
                <w:rFonts w:ascii="Arial" w:hAnsi="Arial" w:cs="Arial"/>
                <w:sz w:val="24"/>
                <w:szCs w:val="24"/>
                <w:lang w:val="mn-MN"/>
              </w:rPr>
            </w:pPr>
            <w:r>
              <w:rPr>
                <w:rFonts w:ascii="Arial" w:hAnsi="Arial" w:cs="Arial"/>
                <w:sz w:val="24"/>
                <w:szCs w:val="24"/>
                <w:lang w:val="mn-MN"/>
              </w:rPr>
              <w:t>2015.03.16 №/А33</w:t>
            </w:r>
          </w:p>
        </w:tc>
        <w:tc>
          <w:tcPr>
            <w:tcW w:w="1745" w:type="dxa"/>
          </w:tcPr>
          <w:p w:rsidR="00ED03EC" w:rsidRPr="00E53745" w:rsidRDefault="00ED03EC" w:rsidP="00ED03EC">
            <w:pPr>
              <w:rPr>
                <w:rFonts w:ascii="Arial" w:hAnsi="Arial" w:cs="Arial"/>
                <w:sz w:val="24"/>
                <w:szCs w:val="24"/>
                <w:lang w:val="mn-MN"/>
              </w:rPr>
            </w:pPr>
            <w:r>
              <w:rPr>
                <w:rFonts w:ascii="Arial" w:hAnsi="Arial" w:cs="Arial"/>
                <w:sz w:val="24"/>
                <w:szCs w:val="24"/>
                <w:lang w:val="mn-MN"/>
              </w:rPr>
              <w:t>ХААХ</w:t>
            </w:r>
          </w:p>
        </w:tc>
        <w:tc>
          <w:tcPr>
            <w:tcW w:w="2070" w:type="dxa"/>
          </w:tcPr>
          <w:p w:rsidR="00ED03EC" w:rsidRPr="00E53745" w:rsidRDefault="00ED03EC" w:rsidP="00ED03EC">
            <w:pPr>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107</w:t>
            </w:r>
          </w:p>
        </w:tc>
        <w:tc>
          <w:tcPr>
            <w:tcW w:w="2813" w:type="dxa"/>
          </w:tcPr>
          <w:p w:rsidR="00ED03EC" w:rsidRDefault="00ED03EC" w:rsidP="00ED03EC">
            <w:pPr>
              <w:jc w:val="both"/>
              <w:rPr>
                <w:rFonts w:ascii="Arial" w:hAnsi="Arial" w:cs="Arial"/>
                <w:sz w:val="24"/>
                <w:szCs w:val="24"/>
                <w:lang w:val="mn-MN"/>
              </w:rPr>
            </w:pPr>
            <w:r>
              <w:rPr>
                <w:rFonts w:ascii="Arial" w:hAnsi="Arial" w:cs="Arial"/>
                <w:sz w:val="24"/>
                <w:szCs w:val="24"/>
                <w:lang w:val="mn-MN"/>
              </w:rPr>
              <w:t>Сургалт зохион байгуулах журам батлах тухай</w:t>
            </w:r>
          </w:p>
        </w:tc>
        <w:tc>
          <w:tcPr>
            <w:tcW w:w="1444"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2015.03.19</w:t>
            </w:r>
          </w:p>
          <w:p w:rsidR="00ED03EC" w:rsidRDefault="00ED03EC" w:rsidP="00ED03EC">
            <w:pPr>
              <w:jc w:val="center"/>
              <w:rPr>
                <w:rFonts w:ascii="Arial" w:hAnsi="Arial" w:cs="Arial"/>
                <w:sz w:val="24"/>
                <w:szCs w:val="24"/>
                <w:lang w:val="mn-MN"/>
              </w:rPr>
            </w:pPr>
            <w:r>
              <w:rPr>
                <w:rFonts w:ascii="Arial" w:hAnsi="Arial" w:cs="Arial"/>
                <w:sz w:val="24"/>
                <w:szCs w:val="24"/>
                <w:lang w:val="mn-MN"/>
              </w:rPr>
              <w:t>№А/39</w:t>
            </w:r>
          </w:p>
        </w:tc>
        <w:tc>
          <w:tcPr>
            <w:tcW w:w="1745" w:type="dxa"/>
          </w:tcPr>
          <w:p w:rsidR="00ED03EC" w:rsidRDefault="00ED03EC" w:rsidP="00ED03EC">
            <w:pPr>
              <w:rPr>
                <w:rFonts w:ascii="Arial" w:hAnsi="Arial" w:cs="Arial"/>
                <w:sz w:val="24"/>
                <w:szCs w:val="24"/>
                <w:lang w:val="mn-MN"/>
              </w:rPr>
            </w:pPr>
            <w:r>
              <w:rPr>
                <w:rFonts w:ascii="Arial" w:hAnsi="Arial" w:cs="Arial"/>
                <w:sz w:val="24"/>
                <w:szCs w:val="24"/>
                <w:lang w:val="mn-MN"/>
              </w:rPr>
              <w:t>ЗХНХ</w:t>
            </w:r>
          </w:p>
          <w:p w:rsidR="00ED03EC" w:rsidRDefault="00ED03EC" w:rsidP="00ED03EC">
            <w:pPr>
              <w:rPr>
                <w:rFonts w:ascii="Arial" w:hAnsi="Arial" w:cs="Arial"/>
                <w:sz w:val="24"/>
                <w:szCs w:val="24"/>
                <w:lang w:val="mn-MN"/>
              </w:rPr>
            </w:pPr>
            <w:r>
              <w:rPr>
                <w:rFonts w:ascii="Arial" w:hAnsi="Arial" w:cs="Arial"/>
                <w:sz w:val="24"/>
                <w:szCs w:val="24"/>
                <w:lang w:val="mn-MN"/>
              </w:rPr>
              <w:t>ХААХ</w:t>
            </w:r>
          </w:p>
        </w:tc>
        <w:tc>
          <w:tcPr>
            <w:tcW w:w="2070"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F90819" w:rsidRDefault="00ED03EC" w:rsidP="00ED03EC">
            <w:pPr>
              <w:tabs>
                <w:tab w:val="left" w:pos="1605"/>
              </w:tabs>
              <w:rPr>
                <w:rFonts w:ascii="Arial" w:hAnsi="Arial" w:cs="Arial"/>
                <w:sz w:val="24"/>
                <w:szCs w:val="24"/>
                <w:lang w:val="mn-MN"/>
              </w:rPr>
            </w:pPr>
            <w:r w:rsidRPr="00F90819">
              <w:rPr>
                <w:rFonts w:ascii="Arial" w:hAnsi="Arial" w:cs="Arial"/>
                <w:sz w:val="24"/>
                <w:szCs w:val="24"/>
                <w:lang w:val="mn-MN"/>
              </w:rPr>
              <w:t>108</w:t>
            </w:r>
          </w:p>
        </w:tc>
        <w:tc>
          <w:tcPr>
            <w:tcW w:w="2813" w:type="dxa"/>
          </w:tcPr>
          <w:p w:rsidR="00ED03EC" w:rsidRPr="00EC3C4E" w:rsidRDefault="00ED03EC" w:rsidP="00ED03EC">
            <w:pPr>
              <w:jc w:val="both"/>
              <w:rPr>
                <w:rFonts w:ascii="Arial" w:hAnsi="Arial" w:cs="Arial"/>
                <w:sz w:val="24"/>
                <w:szCs w:val="24"/>
                <w:lang w:val="mn-MN"/>
              </w:rPr>
            </w:pPr>
            <w:r>
              <w:rPr>
                <w:rFonts w:ascii="Arial" w:hAnsi="Arial" w:cs="Arial"/>
                <w:sz w:val="24"/>
                <w:szCs w:val="24"/>
                <w:lang w:val="mn-MN"/>
              </w:rPr>
              <w:t>Ажилтнуудаас мэдлэгийн шалгалт авах журмыг шинэчлэн батлах тухай</w:t>
            </w:r>
          </w:p>
        </w:tc>
        <w:tc>
          <w:tcPr>
            <w:tcW w:w="1444"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2015.07.09</w:t>
            </w:r>
          </w:p>
          <w:p w:rsidR="00ED03EC" w:rsidRDefault="00ED03EC" w:rsidP="00ED03EC">
            <w:pPr>
              <w:jc w:val="center"/>
              <w:rPr>
                <w:rFonts w:ascii="Arial" w:hAnsi="Arial" w:cs="Arial"/>
                <w:sz w:val="24"/>
                <w:szCs w:val="24"/>
                <w:lang w:val="mn-MN"/>
              </w:rPr>
            </w:pPr>
            <w:r>
              <w:rPr>
                <w:rFonts w:ascii="Arial" w:hAnsi="Arial" w:cs="Arial"/>
                <w:sz w:val="24"/>
                <w:szCs w:val="24"/>
                <w:lang w:val="mn-MN"/>
              </w:rPr>
              <w:t>А/96</w:t>
            </w:r>
          </w:p>
        </w:tc>
        <w:tc>
          <w:tcPr>
            <w:tcW w:w="1745" w:type="dxa"/>
          </w:tcPr>
          <w:p w:rsidR="00ED03EC" w:rsidRDefault="00ED03EC" w:rsidP="00ED03EC">
            <w:pPr>
              <w:rPr>
                <w:rFonts w:ascii="Arial" w:hAnsi="Arial" w:cs="Arial"/>
                <w:sz w:val="24"/>
                <w:szCs w:val="24"/>
                <w:lang w:val="mn-MN"/>
              </w:rPr>
            </w:pPr>
            <w:r>
              <w:rPr>
                <w:rFonts w:ascii="Arial" w:hAnsi="Arial" w:cs="Arial"/>
                <w:sz w:val="24"/>
                <w:szCs w:val="24"/>
                <w:lang w:val="mn-MN"/>
              </w:rPr>
              <w:t>ЗХНХ</w:t>
            </w:r>
          </w:p>
        </w:tc>
        <w:tc>
          <w:tcPr>
            <w:tcW w:w="2070"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F90819" w:rsidRDefault="00ED03EC" w:rsidP="00ED03EC">
            <w:pPr>
              <w:tabs>
                <w:tab w:val="left" w:pos="1605"/>
              </w:tabs>
              <w:rPr>
                <w:rFonts w:ascii="Arial" w:hAnsi="Arial" w:cs="Arial"/>
                <w:sz w:val="24"/>
                <w:szCs w:val="24"/>
                <w:lang w:val="mn-MN"/>
              </w:rPr>
            </w:pPr>
            <w:r w:rsidRPr="00F90819">
              <w:rPr>
                <w:rFonts w:ascii="Arial" w:hAnsi="Arial" w:cs="Arial"/>
                <w:sz w:val="24"/>
                <w:szCs w:val="24"/>
                <w:lang w:val="mn-MN"/>
              </w:rPr>
              <w:t>109</w:t>
            </w:r>
          </w:p>
        </w:tc>
        <w:tc>
          <w:tcPr>
            <w:tcW w:w="2813" w:type="dxa"/>
          </w:tcPr>
          <w:p w:rsidR="00ED03EC" w:rsidRDefault="00ED03EC" w:rsidP="00ED03EC">
            <w:pPr>
              <w:jc w:val="both"/>
              <w:rPr>
                <w:rFonts w:ascii="Arial" w:hAnsi="Arial" w:cs="Arial"/>
                <w:sz w:val="24"/>
                <w:szCs w:val="24"/>
                <w:lang w:val="mn-MN"/>
              </w:rPr>
            </w:pPr>
            <w:r>
              <w:rPr>
                <w:rFonts w:ascii="Arial" w:hAnsi="Arial" w:cs="Arial"/>
                <w:sz w:val="24"/>
                <w:szCs w:val="24"/>
                <w:lang w:val="mn-MN"/>
              </w:rPr>
              <w:t>Байнгын комисс, зөвлөлийн бүрэлдэхүүнийг шинэчлэн томилох тухай</w:t>
            </w:r>
          </w:p>
        </w:tc>
        <w:tc>
          <w:tcPr>
            <w:tcW w:w="1444"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2015.07.28</w:t>
            </w:r>
          </w:p>
          <w:p w:rsidR="00ED03EC" w:rsidRDefault="00ED03EC" w:rsidP="00ED03EC">
            <w:pPr>
              <w:jc w:val="center"/>
              <w:rPr>
                <w:rFonts w:ascii="Arial" w:hAnsi="Arial" w:cs="Arial"/>
                <w:sz w:val="24"/>
                <w:szCs w:val="24"/>
                <w:lang w:val="mn-MN"/>
              </w:rPr>
            </w:pPr>
            <w:r>
              <w:rPr>
                <w:rFonts w:ascii="Arial" w:hAnsi="Arial" w:cs="Arial"/>
                <w:sz w:val="24"/>
                <w:szCs w:val="24"/>
                <w:lang w:val="mn-MN"/>
              </w:rPr>
              <w:t>№А/101</w:t>
            </w:r>
          </w:p>
        </w:tc>
        <w:tc>
          <w:tcPr>
            <w:tcW w:w="1745" w:type="dxa"/>
          </w:tcPr>
          <w:p w:rsidR="00ED03EC" w:rsidRDefault="00ED03EC" w:rsidP="00ED03EC">
            <w:pPr>
              <w:rPr>
                <w:rFonts w:ascii="Arial" w:hAnsi="Arial" w:cs="Arial"/>
                <w:sz w:val="24"/>
                <w:szCs w:val="24"/>
                <w:lang w:val="mn-MN"/>
              </w:rPr>
            </w:pPr>
            <w:r>
              <w:rPr>
                <w:rFonts w:ascii="Arial" w:hAnsi="Arial" w:cs="Arial"/>
                <w:sz w:val="24"/>
                <w:szCs w:val="24"/>
                <w:lang w:val="mn-MN"/>
              </w:rPr>
              <w:t>ЗХНХ</w:t>
            </w:r>
          </w:p>
        </w:tc>
        <w:tc>
          <w:tcPr>
            <w:tcW w:w="2070"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1</w:t>
            </w:r>
            <w:r>
              <w:rPr>
                <w:rFonts w:ascii="Arial" w:hAnsi="Arial" w:cs="Arial"/>
                <w:sz w:val="24"/>
                <w:szCs w:val="24"/>
                <w:lang w:val="mn-MN"/>
              </w:rPr>
              <w:t>10</w:t>
            </w:r>
          </w:p>
        </w:tc>
        <w:tc>
          <w:tcPr>
            <w:tcW w:w="2813" w:type="dxa"/>
          </w:tcPr>
          <w:p w:rsidR="00ED03EC" w:rsidRDefault="00ED03EC" w:rsidP="00ED03EC">
            <w:pPr>
              <w:jc w:val="both"/>
              <w:rPr>
                <w:rFonts w:ascii="Arial" w:hAnsi="Arial" w:cs="Arial"/>
                <w:sz w:val="24"/>
                <w:szCs w:val="24"/>
                <w:lang w:val="mn-MN"/>
              </w:rPr>
            </w:pPr>
            <w:r>
              <w:rPr>
                <w:rFonts w:ascii="Arial" w:hAnsi="Arial" w:cs="Arial"/>
                <w:sz w:val="24"/>
                <w:szCs w:val="24"/>
                <w:lang w:val="mn-MN"/>
              </w:rPr>
              <w:t>Ажилтны ёс зүйн дүрмийг шинэчлэн батлах тухай</w:t>
            </w:r>
          </w:p>
        </w:tc>
        <w:tc>
          <w:tcPr>
            <w:tcW w:w="1444"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2015.07.28</w:t>
            </w:r>
          </w:p>
          <w:p w:rsidR="00ED03EC" w:rsidRDefault="00ED03EC" w:rsidP="00ED03EC">
            <w:pPr>
              <w:jc w:val="center"/>
              <w:rPr>
                <w:rFonts w:ascii="Arial" w:hAnsi="Arial" w:cs="Arial"/>
                <w:sz w:val="24"/>
                <w:szCs w:val="24"/>
                <w:lang w:val="mn-MN"/>
              </w:rPr>
            </w:pPr>
            <w:r>
              <w:rPr>
                <w:rFonts w:ascii="Arial" w:hAnsi="Arial" w:cs="Arial"/>
                <w:sz w:val="24"/>
                <w:szCs w:val="24"/>
                <w:lang w:val="mn-MN"/>
              </w:rPr>
              <w:t>№А/102</w:t>
            </w:r>
          </w:p>
        </w:tc>
        <w:tc>
          <w:tcPr>
            <w:tcW w:w="1745" w:type="dxa"/>
          </w:tcPr>
          <w:p w:rsidR="00ED03EC" w:rsidRDefault="00ED03EC" w:rsidP="00ED03EC">
            <w:pPr>
              <w:rPr>
                <w:rFonts w:ascii="Arial" w:hAnsi="Arial" w:cs="Arial"/>
                <w:sz w:val="24"/>
                <w:szCs w:val="24"/>
                <w:lang w:val="mn-MN"/>
              </w:rPr>
            </w:pPr>
            <w:r>
              <w:rPr>
                <w:rFonts w:ascii="Arial" w:hAnsi="Arial" w:cs="Arial"/>
                <w:sz w:val="24"/>
                <w:szCs w:val="24"/>
                <w:lang w:val="mn-MN"/>
              </w:rPr>
              <w:t>ЗХНХ</w:t>
            </w:r>
          </w:p>
        </w:tc>
        <w:tc>
          <w:tcPr>
            <w:tcW w:w="2070"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F90819" w:rsidRDefault="00ED03EC" w:rsidP="00ED03EC">
            <w:pPr>
              <w:tabs>
                <w:tab w:val="left" w:pos="1605"/>
              </w:tabs>
              <w:rPr>
                <w:rFonts w:ascii="Arial" w:hAnsi="Arial" w:cs="Arial"/>
                <w:sz w:val="24"/>
                <w:szCs w:val="24"/>
                <w:lang w:val="mn-MN"/>
              </w:rPr>
            </w:pPr>
            <w:r w:rsidRPr="00F90819">
              <w:rPr>
                <w:rFonts w:ascii="Arial" w:hAnsi="Arial" w:cs="Arial"/>
                <w:sz w:val="24"/>
                <w:szCs w:val="24"/>
                <w:lang w:val="mn-MN"/>
              </w:rPr>
              <w:t>111</w:t>
            </w:r>
          </w:p>
        </w:tc>
        <w:tc>
          <w:tcPr>
            <w:tcW w:w="2813" w:type="dxa"/>
          </w:tcPr>
          <w:p w:rsidR="00ED03EC" w:rsidRDefault="00ED03EC" w:rsidP="00ED03EC">
            <w:pPr>
              <w:jc w:val="both"/>
              <w:rPr>
                <w:rFonts w:ascii="Arial" w:hAnsi="Arial" w:cs="Arial"/>
                <w:sz w:val="24"/>
                <w:szCs w:val="24"/>
                <w:lang w:val="mn-MN"/>
              </w:rPr>
            </w:pPr>
            <w:r>
              <w:rPr>
                <w:rFonts w:ascii="Arial" w:hAnsi="Arial" w:cs="Arial"/>
                <w:sz w:val="24"/>
                <w:szCs w:val="24"/>
                <w:lang w:val="mn-MN"/>
              </w:rPr>
              <w:t>Компанийн албан хэрэг хөтлөлтийн журам батлах тухай</w:t>
            </w:r>
          </w:p>
        </w:tc>
        <w:tc>
          <w:tcPr>
            <w:tcW w:w="1444"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2015.08.19 А/112</w:t>
            </w:r>
          </w:p>
        </w:tc>
        <w:tc>
          <w:tcPr>
            <w:tcW w:w="1745" w:type="dxa"/>
          </w:tcPr>
          <w:p w:rsidR="00ED03EC" w:rsidRDefault="00ED03EC" w:rsidP="00ED03EC">
            <w:pPr>
              <w:rPr>
                <w:rFonts w:ascii="Arial" w:hAnsi="Arial" w:cs="Arial"/>
                <w:sz w:val="24"/>
                <w:szCs w:val="24"/>
                <w:lang w:val="mn-MN"/>
              </w:rPr>
            </w:pPr>
            <w:r>
              <w:rPr>
                <w:rFonts w:ascii="Arial" w:hAnsi="Arial" w:cs="Arial"/>
                <w:sz w:val="24"/>
                <w:szCs w:val="24"/>
                <w:lang w:val="mn-MN"/>
              </w:rPr>
              <w:t>ЗХНХ</w:t>
            </w:r>
          </w:p>
        </w:tc>
        <w:tc>
          <w:tcPr>
            <w:tcW w:w="2070"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F90819" w:rsidRDefault="00ED03EC" w:rsidP="00ED03EC">
            <w:pPr>
              <w:tabs>
                <w:tab w:val="left" w:pos="1605"/>
              </w:tabs>
              <w:rPr>
                <w:rFonts w:ascii="Arial" w:hAnsi="Arial" w:cs="Arial"/>
                <w:sz w:val="24"/>
                <w:szCs w:val="24"/>
                <w:lang w:val="mn-MN"/>
              </w:rPr>
            </w:pPr>
            <w:r w:rsidRPr="00F90819">
              <w:rPr>
                <w:rFonts w:ascii="Arial" w:hAnsi="Arial" w:cs="Arial"/>
                <w:sz w:val="24"/>
                <w:szCs w:val="24"/>
                <w:lang w:val="mn-MN"/>
              </w:rPr>
              <w:t>112</w:t>
            </w:r>
          </w:p>
        </w:tc>
        <w:tc>
          <w:tcPr>
            <w:tcW w:w="2813" w:type="dxa"/>
          </w:tcPr>
          <w:p w:rsidR="00ED03EC" w:rsidRDefault="00ED03EC" w:rsidP="00ED03EC">
            <w:pPr>
              <w:jc w:val="both"/>
              <w:rPr>
                <w:rFonts w:ascii="Arial" w:hAnsi="Arial" w:cs="Arial"/>
                <w:sz w:val="24"/>
                <w:szCs w:val="24"/>
                <w:lang w:val="mn-MN"/>
              </w:rPr>
            </w:pPr>
            <w:r>
              <w:rPr>
                <w:rFonts w:ascii="Arial" w:hAnsi="Arial" w:cs="Arial"/>
                <w:sz w:val="24"/>
                <w:szCs w:val="24"/>
                <w:lang w:val="mn-MN"/>
              </w:rPr>
              <w:t xml:space="preserve">Компанийн тэмдэг, дардас, хэвлэмэл хуудас түших, хариуцах, хэрэглэх журам батлах, тэмдэг дардас, хэвлэмэл хуудсыг хариуцах ажилтан томилох </w:t>
            </w:r>
            <w:r>
              <w:rPr>
                <w:rFonts w:ascii="Arial" w:hAnsi="Arial" w:cs="Arial"/>
                <w:sz w:val="24"/>
                <w:szCs w:val="24"/>
                <w:lang w:val="mn-MN"/>
              </w:rPr>
              <w:lastRenderedPageBreak/>
              <w:t xml:space="preserve">тухай </w:t>
            </w:r>
          </w:p>
        </w:tc>
        <w:tc>
          <w:tcPr>
            <w:tcW w:w="1444"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lastRenderedPageBreak/>
              <w:t>2015.08.20</w:t>
            </w:r>
          </w:p>
          <w:p w:rsidR="00ED03EC" w:rsidRDefault="00ED03EC" w:rsidP="00ED03EC">
            <w:pPr>
              <w:jc w:val="center"/>
              <w:rPr>
                <w:rFonts w:ascii="Arial" w:hAnsi="Arial" w:cs="Arial"/>
                <w:sz w:val="24"/>
                <w:szCs w:val="24"/>
                <w:lang w:val="mn-MN"/>
              </w:rPr>
            </w:pPr>
            <w:r>
              <w:rPr>
                <w:rFonts w:ascii="Arial" w:hAnsi="Arial" w:cs="Arial"/>
                <w:sz w:val="24"/>
                <w:szCs w:val="24"/>
                <w:lang w:val="mn-MN"/>
              </w:rPr>
              <w:t>А/113</w:t>
            </w:r>
          </w:p>
        </w:tc>
        <w:tc>
          <w:tcPr>
            <w:tcW w:w="1745" w:type="dxa"/>
          </w:tcPr>
          <w:p w:rsidR="00ED03EC" w:rsidRDefault="00ED03EC" w:rsidP="00ED03EC">
            <w:pPr>
              <w:rPr>
                <w:rFonts w:ascii="Arial" w:hAnsi="Arial" w:cs="Arial"/>
                <w:sz w:val="24"/>
                <w:szCs w:val="24"/>
                <w:lang w:val="mn-MN"/>
              </w:rPr>
            </w:pPr>
            <w:r>
              <w:rPr>
                <w:rFonts w:ascii="Arial" w:hAnsi="Arial" w:cs="Arial"/>
                <w:sz w:val="24"/>
                <w:szCs w:val="24"/>
                <w:lang w:val="mn-MN"/>
              </w:rPr>
              <w:t>ЗХНХ</w:t>
            </w:r>
          </w:p>
        </w:tc>
        <w:tc>
          <w:tcPr>
            <w:tcW w:w="2070"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F90819" w:rsidRDefault="00ED03EC" w:rsidP="00ED03EC">
            <w:pPr>
              <w:tabs>
                <w:tab w:val="left" w:pos="1605"/>
              </w:tabs>
              <w:rPr>
                <w:rFonts w:ascii="Arial" w:hAnsi="Arial" w:cs="Arial"/>
                <w:sz w:val="24"/>
                <w:szCs w:val="24"/>
                <w:lang w:val="mn-MN"/>
              </w:rPr>
            </w:pPr>
            <w:r w:rsidRPr="00F90819">
              <w:rPr>
                <w:rFonts w:ascii="Arial" w:hAnsi="Arial" w:cs="Arial"/>
                <w:sz w:val="24"/>
                <w:szCs w:val="24"/>
                <w:lang w:val="mn-MN"/>
              </w:rPr>
              <w:t>113</w:t>
            </w:r>
          </w:p>
        </w:tc>
        <w:tc>
          <w:tcPr>
            <w:tcW w:w="2813" w:type="dxa"/>
          </w:tcPr>
          <w:p w:rsidR="00ED03EC" w:rsidRDefault="00ED03EC" w:rsidP="00ED03EC">
            <w:pPr>
              <w:jc w:val="both"/>
              <w:rPr>
                <w:rFonts w:ascii="Arial" w:hAnsi="Arial" w:cs="Arial"/>
                <w:sz w:val="24"/>
                <w:szCs w:val="24"/>
                <w:lang w:val="mn-MN"/>
              </w:rPr>
            </w:pPr>
            <w:r>
              <w:rPr>
                <w:rFonts w:ascii="Arial" w:hAnsi="Arial" w:cs="Arial"/>
                <w:sz w:val="24"/>
                <w:szCs w:val="24"/>
                <w:lang w:val="mn-MN"/>
              </w:rPr>
              <w:t>Хөдөлмөрийн аюулгүй байдал, эрүүл ахуйн нийтлэг дүрэм</w:t>
            </w:r>
          </w:p>
        </w:tc>
        <w:tc>
          <w:tcPr>
            <w:tcW w:w="1444" w:type="dxa"/>
          </w:tcPr>
          <w:p w:rsidR="00ED03EC" w:rsidRDefault="00ED03EC" w:rsidP="00ED03EC">
            <w:pPr>
              <w:jc w:val="center"/>
              <w:rPr>
                <w:rFonts w:ascii="Arial" w:hAnsi="Arial" w:cs="Arial"/>
                <w:sz w:val="24"/>
                <w:szCs w:val="24"/>
                <w:lang w:val="mn-MN"/>
              </w:rPr>
            </w:pPr>
            <w:r>
              <w:rPr>
                <w:rFonts w:ascii="Arial" w:hAnsi="Arial" w:cs="Arial"/>
                <w:sz w:val="24"/>
                <w:szCs w:val="24"/>
                <w:lang w:val="mn-MN"/>
              </w:rPr>
              <w:t>2016.01.14</w:t>
            </w:r>
          </w:p>
          <w:p w:rsidR="00ED03EC" w:rsidRDefault="00ED03EC" w:rsidP="00ED03EC">
            <w:pPr>
              <w:jc w:val="center"/>
              <w:rPr>
                <w:rFonts w:ascii="Arial" w:hAnsi="Arial" w:cs="Arial"/>
                <w:sz w:val="24"/>
                <w:szCs w:val="24"/>
                <w:lang w:val="mn-MN"/>
              </w:rPr>
            </w:pPr>
            <w:r>
              <w:rPr>
                <w:rFonts w:ascii="Arial" w:hAnsi="Arial" w:cs="Arial"/>
                <w:sz w:val="24"/>
                <w:szCs w:val="24"/>
                <w:lang w:val="mn-MN"/>
              </w:rPr>
              <w:t>А/11</w:t>
            </w:r>
          </w:p>
        </w:tc>
        <w:tc>
          <w:tcPr>
            <w:tcW w:w="1745" w:type="dxa"/>
          </w:tcPr>
          <w:p w:rsidR="00ED03EC" w:rsidRDefault="00ED03EC" w:rsidP="00ED03EC">
            <w:pPr>
              <w:rPr>
                <w:rFonts w:ascii="Arial" w:hAnsi="Arial" w:cs="Arial"/>
                <w:sz w:val="24"/>
                <w:szCs w:val="24"/>
                <w:lang w:val="mn-MN"/>
              </w:rPr>
            </w:pPr>
          </w:p>
        </w:tc>
        <w:tc>
          <w:tcPr>
            <w:tcW w:w="2070" w:type="dxa"/>
          </w:tcPr>
          <w:p w:rsidR="00ED03EC" w:rsidRDefault="00ED03EC" w:rsidP="00ED03EC">
            <w:pPr>
              <w:jc w:val="center"/>
              <w:rPr>
                <w:rFonts w:ascii="Arial" w:hAnsi="Arial" w:cs="Arial"/>
                <w:sz w:val="24"/>
                <w:szCs w:val="24"/>
                <w:lang w:val="mn-MN"/>
              </w:rPr>
            </w:pPr>
          </w:p>
        </w:tc>
        <w:tc>
          <w:tcPr>
            <w:tcW w:w="1564" w:type="dxa"/>
          </w:tcPr>
          <w:p w:rsidR="00ED03EC" w:rsidRPr="008B335A" w:rsidRDefault="00ED03EC" w:rsidP="00ED03EC">
            <w:pPr>
              <w:rPr>
                <w:rFonts w:ascii="Arial" w:hAnsi="Arial" w:cs="Arial"/>
                <w:color w:val="FF0000"/>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11</w:t>
            </w:r>
            <w:r>
              <w:rPr>
                <w:rFonts w:ascii="Arial" w:hAnsi="Arial" w:cs="Arial"/>
                <w:sz w:val="24"/>
                <w:szCs w:val="24"/>
                <w:lang w:val="mn-MN"/>
              </w:rPr>
              <w:t>4</w:t>
            </w:r>
          </w:p>
        </w:tc>
        <w:tc>
          <w:tcPr>
            <w:tcW w:w="2813" w:type="dxa"/>
          </w:tcPr>
          <w:p w:rsidR="00ED03EC" w:rsidRPr="002561F7" w:rsidRDefault="00ED03EC" w:rsidP="00ED03EC">
            <w:pPr>
              <w:tabs>
                <w:tab w:val="left" w:pos="1605"/>
              </w:tabs>
              <w:jc w:val="both"/>
              <w:rPr>
                <w:rFonts w:ascii="Arial" w:hAnsi="Arial" w:cs="Arial"/>
                <w:color w:val="000000" w:themeColor="text1"/>
                <w:sz w:val="24"/>
                <w:szCs w:val="24"/>
                <w:lang w:val="mn-MN"/>
              </w:rPr>
            </w:pPr>
            <w:r w:rsidRPr="002561F7">
              <w:rPr>
                <w:rFonts w:ascii="Arial" w:hAnsi="Arial" w:cs="Arial"/>
                <w:color w:val="000000" w:themeColor="text1"/>
                <w:sz w:val="24"/>
                <w:szCs w:val="24"/>
                <w:lang w:val="mn-MN"/>
              </w:rPr>
              <w:t>Аюулгүй ажиллгааны наряд хэрэглэх журмыг шинэчлэн батлах тухай</w:t>
            </w:r>
          </w:p>
        </w:tc>
        <w:tc>
          <w:tcPr>
            <w:tcW w:w="1444" w:type="dxa"/>
          </w:tcPr>
          <w:p w:rsidR="00ED03EC" w:rsidRPr="002561F7" w:rsidRDefault="00ED03EC" w:rsidP="00ED03EC">
            <w:pPr>
              <w:tabs>
                <w:tab w:val="left" w:pos="1605"/>
              </w:tabs>
              <w:jc w:val="center"/>
              <w:rPr>
                <w:rFonts w:ascii="Arial" w:hAnsi="Arial" w:cs="Arial"/>
                <w:color w:val="000000" w:themeColor="text1"/>
                <w:sz w:val="24"/>
                <w:szCs w:val="24"/>
                <w:lang w:val="mn-MN"/>
              </w:rPr>
            </w:pPr>
            <w:r w:rsidRPr="002561F7">
              <w:rPr>
                <w:rFonts w:ascii="Arial" w:hAnsi="Arial" w:cs="Arial"/>
                <w:color w:val="000000" w:themeColor="text1"/>
                <w:sz w:val="24"/>
                <w:szCs w:val="24"/>
                <w:lang w:val="mn-MN"/>
              </w:rPr>
              <w:t>2017.02.02</w:t>
            </w:r>
          </w:p>
          <w:p w:rsidR="00ED03EC" w:rsidRPr="002561F7" w:rsidRDefault="00ED03EC" w:rsidP="00ED03EC">
            <w:pPr>
              <w:tabs>
                <w:tab w:val="left" w:pos="1605"/>
              </w:tabs>
              <w:jc w:val="center"/>
              <w:rPr>
                <w:rFonts w:ascii="Arial" w:hAnsi="Arial" w:cs="Arial"/>
                <w:color w:val="000000" w:themeColor="text1"/>
                <w:sz w:val="24"/>
                <w:szCs w:val="24"/>
                <w:lang w:val="mn-MN"/>
              </w:rPr>
            </w:pPr>
            <w:r w:rsidRPr="002561F7">
              <w:rPr>
                <w:rFonts w:ascii="Arial" w:hAnsi="Arial" w:cs="Arial"/>
                <w:color w:val="000000" w:themeColor="text1"/>
                <w:sz w:val="24"/>
                <w:szCs w:val="24"/>
                <w:lang w:val="mn-MN"/>
              </w:rPr>
              <w:t>№А/18</w:t>
            </w:r>
          </w:p>
        </w:tc>
        <w:tc>
          <w:tcPr>
            <w:tcW w:w="1745" w:type="dxa"/>
          </w:tcPr>
          <w:p w:rsidR="00ED03EC" w:rsidRPr="002561F7" w:rsidRDefault="00ED03EC" w:rsidP="00ED03EC">
            <w:pPr>
              <w:tabs>
                <w:tab w:val="left" w:pos="1605"/>
              </w:tabs>
              <w:rPr>
                <w:rFonts w:ascii="Arial" w:hAnsi="Arial" w:cs="Arial"/>
                <w:color w:val="000000" w:themeColor="text1"/>
                <w:sz w:val="24"/>
                <w:szCs w:val="24"/>
                <w:lang w:val="mn-MN"/>
              </w:rPr>
            </w:pPr>
            <w:r w:rsidRPr="002561F7">
              <w:rPr>
                <w:rFonts w:ascii="Arial" w:hAnsi="Arial" w:cs="Arial"/>
                <w:color w:val="000000" w:themeColor="text1"/>
                <w:sz w:val="24"/>
                <w:szCs w:val="24"/>
                <w:lang w:val="mn-MN"/>
              </w:rPr>
              <w:t>ХААХ</w:t>
            </w:r>
          </w:p>
        </w:tc>
        <w:tc>
          <w:tcPr>
            <w:tcW w:w="2070" w:type="dxa"/>
          </w:tcPr>
          <w:p w:rsidR="00ED03EC" w:rsidRPr="002561F7" w:rsidRDefault="00ED03EC" w:rsidP="00ED03EC">
            <w:pPr>
              <w:tabs>
                <w:tab w:val="left" w:pos="1605"/>
              </w:tabs>
              <w:jc w:val="center"/>
              <w:rPr>
                <w:rFonts w:ascii="Arial" w:hAnsi="Arial" w:cs="Arial"/>
                <w:color w:val="000000" w:themeColor="text1"/>
                <w:sz w:val="24"/>
                <w:szCs w:val="24"/>
                <w:lang w:val="mn-MN"/>
              </w:rPr>
            </w:pPr>
            <w:r w:rsidRPr="002561F7">
              <w:rPr>
                <w:rFonts w:ascii="Arial" w:hAnsi="Arial" w:cs="Arial"/>
                <w:color w:val="000000" w:themeColor="text1"/>
                <w:sz w:val="24"/>
                <w:szCs w:val="24"/>
                <w:lang w:val="mn-MN"/>
              </w:rPr>
              <w:t>Бүгд</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115</w:t>
            </w:r>
          </w:p>
        </w:tc>
        <w:tc>
          <w:tcPr>
            <w:tcW w:w="2813" w:type="dxa"/>
          </w:tcPr>
          <w:p w:rsidR="00ED03EC" w:rsidRPr="002561F7" w:rsidRDefault="00ED03EC" w:rsidP="00ED03EC">
            <w:pPr>
              <w:tabs>
                <w:tab w:val="left" w:pos="1605"/>
              </w:tabs>
              <w:jc w:val="both"/>
              <w:rPr>
                <w:rFonts w:ascii="Arial" w:hAnsi="Arial" w:cs="Arial"/>
                <w:color w:val="000000" w:themeColor="text1"/>
                <w:sz w:val="24"/>
                <w:szCs w:val="24"/>
                <w:lang w:val="mn-MN"/>
              </w:rPr>
            </w:pPr>
            <w:r w:rsidRPr="002561F7">
              <w:rPr>
                <w:rFonts w:ascii="Arial" w:hAnsi="Arial" w:cs="Arial"/>
                <w:color w:val="000000" w:themeColor="text1"/>
                <w:sz w:val="24"/>
                <w:szCs w:val="24"/>
                <w:lang w:val="mn-MN"/>
              </w:rPr>
              <w:t>Санхүүгийн дотоод аудитын журам</w:t>
            </w:r>
          </w:p>
        </w:tc>
        <w:tc>
          <w:tcPr>
            <w:tcW w:w="1444" w:type="dxa"/>
          </w:tcPr>
          <w:p w:rsidR="00ED03EC" w:rsidRPr="002561F7" w:rsidRDefault="00ED03EC" w:rsidP="00ED03EC">
            <w:pPr>
              <w:tabs>
                <w:tab w:val="left" w:pos="1605"/>
              </w:tabs>
              <w:jc w:val="center"/>
              <w:rPr>
                <w:rFonts w:ascii="Arial" w:hAnsi="Arial" w:cs="Arial"/>
                <w:color w:val="000000" w:themeColor="text1"/>
                <w:sz w:val="24"/>
                <w:szCs w:val="24"/>
                <w:lang w:val="mn-MN"/>
              </w:rPr>
            </w:pPr>
            <w:r w:rsidRPr="002561F7">
              <w:rPr>
                <w:rFonts w:ascii="Arial" w:hAnsi="Arial" w:cs="Arial"/>
                <w:color w:val="000000" w:themeColor="text1"/>
                <w:sz w:val="24"/>
                <w:szCs w:val="24"/>
                <w:lang w:val="mn-MN"/>
              </w:rPr>
              <w:t>2017.03.21</w:t>
            </w:r>
          </w:p>
          <w:p w:rsidR="00ED03EC" w:rsidRPr="002561F7" w:rsidRDefault="00ED03EC" w:rsidP="00ED03EC">
            <w:pPr>
              <w:tabs>
                <w:tab w:val="left" w:pos="1605"/>
              </w:tabs>
              <w:jc w:val="center"/>
              <w:rPr>
                <w:rFonts w:ascii="Arial" w:hAnsi="Arial" w:cs="Arial"/>
                <w:color w:val="000000" w:themeColor="text1"/>
                <w:sz w:val="24"/>
                <w:szCs w:val="24"/>
                <w:lang w:val="mn-MN"/>
              </w:rPr>
            </w:pPr>
            <w:r w:rsidRPr="002561F7">
              <w:rPr>
                <w:rFonts w:ascii="Arial" w:hAnsi="Arial" w:cs="Arial"/>
                <w:color w:val="000000" w:themeColor="text1"/>
                <w:sz w:val="24"/>
                <w:szCs w:val="24"/>
                <w:lang w:val="mn-MN"/>
              </w:rPr>
              <w:t>№А/38</w:t>
            </w:r>
          </w:p>
        </w:tc>
        <w:tc>
          <w:tcPr>
            <w:tcW w:w="1745" w:type="dxa"/>
          </w:tcPr>
          <w:p w:rsidR="00ED03EC" w:rsidRPr="002561F7" w:rsidRDefault="00ED03EC" w:rsidP="00ED03EC">
            <w:pPr>
              <w:tabs>
                <w:tab w:val="left" w:pos="1605"/>
              </w:tabs>
              <w:rPr>
                <w:rFonts w:ascii="Arial" w:hAnsi="Arial" w:cs="Arial"/>
                <w:color w:val="000000" w:themeColor="text1"/>
                <w:sz w:val="24"/>
                <w:szCs w:val="24"/>
                <w:lang w:val="mn-MN"/>
              </w:rPr>
            </w:pPr>
            <w:r w:rsidRPr="002561F7">
              <w:rPr>
                <w:rFonts w:ascii="Arial" w:hAnsi="Arial" w:cs="Arial"/>
                <w:color w:val="000000" w:themeColor="text1"/>
                <w:sz w:val="24"/>
                <w:szCs w:val="24"/>
                <w:lang w:val="mn-MN"/>
              </w:rPr>
              <w:t>ДАХ</w:t>
            </w:r>
          </w:p>
        </w:tc>
        <w:tc>
          <w:tcPr>
            <w:tcW w:w="2070" w:type="dxa"/>
          </w:tcPr>
          <w:p w:rsidR="00ED03EC" w:rsidRPr="002561F7" w:rsidRDefault="00ED03EC" w:rsidP="00ED03EC">
            <w:pPr>
              <w:tabs>
                <w:tab w:val="left" w:pos="1605"/>
              </w:tabs>
              <w:jc w:val="center"/>
              <w:rPr>
                <w:rFonts w:ascii="Arial" w:hAnsi="Arial" w:cs="Arial"/>
                <w:color w:val="000000" w:themeColor="text1"/>
                <w:sz w:val="24"/>
                <w:szCs w:val="24"/>
                <w:lang w:val="mn-MN"/>
              </w:rPr>
            </w:pPr>
            <w:r w:rsidRPr="002561F7">
              <w:rPr>
                <w:rFonts w:ascii="Arial" w:hAnsi="Arial" w:cs="Arial"/>
                <w:color w:val="000000" w:themeColor="text1"/>
                <w:sz w:val="24"/>
                <w:szCs w:val="24"/>
                <w:lang w:val="mn-MN"/>
              </w:rPr>
              <w:t>Бүгд</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D03EC" w:rsidRDefault="00ED03EC" w:rsidP="00ED03EC">
            <w:pPr>
              <w:tabs>
                <w:tab w:val="left" w:pos="1605"/>
              </w:tabs>
              <w:rPr>
                <w:rFonts w:ascii="Arial" w:hAnsi="Arial" w:cs="Arial"/>
                <w:color w:val="000000" w:themeColor="text1"/>
                <w:sz w:val="24"/>
                <w:szCs w:val="24"/>
                <w:lang w:val="mn-MN"/>
              </w:rPr>
            </w:pPr>
            <w:r w:rsidRPr="00ED03EC">
              <w:rPr>
                <w:rFonts w:ascii="Arial" w:hAnsi="Arial" w:cs="Arial"/>
                <w:color w:val="000000" w:themeColor="text1"/>
                <w:sz w:val="24"/>
                <w:szCs w:val="24"/>
                <w:lang w:val="mn-MN"/>
              </w:rPr>
              <w:t>116</w:t>
            </w:r>
          </w:p>
        </w:tc>
        <w:tc>
          <w:tcPr>
            <w:tcW w:w="2813" w:type="dxa"/>
          </w:tcPr>
          <w:p w:rsidR="00ED03EC" w:rsidRPr="00E73844" w:rsidRDefault="00ED03EC" w:rsidP="00ED03EC">
            <w:pPr>
              <w:tabs>
                <w:tab w:val="left" w:pos="1605"/>
              </w:tabs>
              <w:jc w:val="both"/>
              <w:rPr>
                <w:rFonts w:ascii="Arial" w:hAnsi="Arial" w:cs="Arial"/>
                <w:color w:val="FF0000"/>
                <w:sz w:val="24"/>
                <w:szCs w:val="24"/>
                <w:lang w:val="mn-MN"/>
              </w:rPr>
            </w:pPr>
            <w:r w:rsidRPr="00E73844">
              <w:rPr>
                <w:rFonts w:ascii="Arial" w:hAnsi="Arial" w:cs="Arial"/>
                <w:color w:val="000000" w:themeColor="text1"/>
                <w:sz w:val="24"/>
                <w:szCs w:val="24"/>
                <w:lang w:val="mn-MN"/>
              </w:rPr>
              <w:t>Хөдөлмөрийн дотоод журам шинэчлэн батлах</w:t>
            </w:r>
            <w:r w:rsidRPr="00E73844">
              <w:rPr>
                <w:rFonts w:ascii="Arial" w:hAnsi="Arial" w:cs="Arial"/>
                <w:color w:val="000000" w:themeColor="text1"/>
                <w:sz w:val="24"/>
                <w:szCs w:val="24"/>
              </w:rPr>
              <w:t xml:space="preserve"> </w:t>
            </w:r>
            <w:r w:rsidRPr="00E73844">
              <w:rPr>
                <w:rFonts w:ascii="Arial" w:hAnsi="Arial" w:cs="Arial"/>
                <w:color w:val="000000" w:themeColor="text1"/>
                <w:sz w:val="24"/>
                <w:szCs w:val="24"/>
                <w:lang w:val="mn-MN"/>
              </w:rPr>
              <w:t>тухай</w:t>
            </w:r>
          </w:p>
        </w:tc>
        <w:tc>
          <w:tcPr>
            <w:tcW w:w="1444" w:type="dxa"/>
          </w:tcPr>
          <w:p w:rsidR="00ED03EC" w:rsidRPr="002561F7" w:rsidRDefault="00ED03EC" w:rsidP="00ED03EC">
            <w:pPr>
              <w:tabs>
                <w:tab w:val="left" w:pos="1605"/>
              </w:tabs>
              <w:jc w:val="center"/>
              <w:rPr>
                <w:rFonts w:ascii="Arial" w:hAnsi="Arial" w:cs="Arial"/>
                <w:sz w:val="24"/>
                <w:szCs w:val="24"/>
                <w:lang w:val="mn-MN"/>
              </w:rPr>
            </w:pPr>
            <w:r w:rsidRPr="002561F7">
              <w:rPr>
                <w:rFonts w:ascii="Arial" w:hAnsi="Arial" w:cs="Arial"/>
                <w:sz w:val="24"/>
                <w:szCs w:val="24"/>
                <w:lang w:val="mn-MN"/>
              </w:rPr>
              <w:t>2017.04.27</w:t>
            </w:r>
          </w:p>
          <w:p w:rsidR="00ED03EC" w:rsidRPr="002561F7" w:rsidRDefault="00ED03EC" w:rsidP="00ED03EC">
            <w:pPr>
              <w:tabs>
                <w:tab w:val="left" w:pos="1605"/>
              </w:tabs>
              <w:jc w:val="center"/>
              <w:rPr>
                <w:rFonts w:ascii="Arial" w:hAnsi="Arial" w:cs="Arial"/>
                <w:sz w:val="24"/>
                <w:szCs w:val="24"/>
                <w:lang w:val="mn-MN"/>
              </w:rPr>
            </w:pPr>
            <w:r w:rsidRPr="002561F7">
              <w:rPr>
                <w:rFonts w:ascii="Arial" w:hAnsi="Arial" w:cs="Arial"/>
                <w:sz w:val="24"/>
                <w:szCs w:val="24"/>
                <w:lang w:val="mn-MN"/>
              </w:rPr>
              <w:t>№А/66</w:t>
            </w:r>
          </w:p>
        </w:tc>
        <w:tc>
          <w:tcPr>
            <w:tcW w:w="1745" w:type="dxa"/>
          </w:tcPr>
          <w:p w:rsidR="00ED03EC" w:rsidRPr="002561F7" w:rsidRDefault="00ED03EC" w:rsidP="00ED03EC">
            <w:pPr>
              <w:tabs>
                <w:tab w:val="left" w:pos="1605"/>
              </w:tabs>
              <w:rPr>
                <w:rFonts w:ascii="Arial" w:hAnsi="Arial" w:cs="Arial"/>
                <w:sz w:val="24"/>
                <w:szCs w:val="24"/>
                <w:lang w:val="mn-MN"/>
              </w:rPr>
            </w:pPr>
            <w:r>
              <w:rPr>
                <w:rFonts w:ascii="Arial" w:hAnsi="Arial" w:cs="Arial"/>
                <w:sz w:val="24"/>
                <w:szCs w:val="24"/>
                <w:lang w:val="mn-MN"/>
              </w:rPr>
              <w:t>ЗХНХ</w:t>
            </w:r>
          </w:p>
        </w:tc>
        <w:tc>
          <w:tcPr>
            <w:tcW w:w="2070" w:type="dxa"/>
          </w:tcPr>
          <w:p w:rsidR="00ED03EC" w:rsidRPr="002561F7"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Бүгд</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D03EC" w:rsidRDefault="00ED03EC" w:rsidP="00ED03EC">
            <w:pPr>
              <w:tabs>
                <w:tab w:val="left" w:pos="1605"/>
              </w:tabs>
              <w:rPr>
                <w:rFonts w:ascii="Arial" w:hAnsi="Arial" w:cs="Arial"/>
                <w:color w:val="000000" w:themeColor="text1"/>
                <w:sz w:val="24"/>
                <w:szCs w:val="24"/>
                <w:lang w:val="mn-MN"/>
              </w:rPr>
            </w:pPr>
            <w:r w:rsidRPr="00ED03EC">
              <w:rPr>
                <w:rFonts w:ascii="Arial" w:hAnsi="Arial" w:cs="Arial"/>
                <w:color w:val="000000" w:themeColor="text1"/>
                <w:sz w:val="24"/>
                <w:szCs w:val="24"/>
                <w:lang w:val="mn-MN"/>
              </w:rPr>
              <w:t>117</w:t>
            </w:r>
          </w:p>
        </w:tc>
        <w:tc>
          <w:tcPr>
            <w:tcW w:w="2813" w:type="dxa"/>
          </w:tcPr>
          <w:p w:rsidR="00ED03EC" w:rsidRPr="00E73844" w:rsidRDefault="00ED03EC" w:rsidP="00ED03EC">
            <w:pPr>
              <w:tabs>
                <w:tab w:val="left" w:pos="1605"/>
              </w:tabs>
              <w:jc w:val="both"/>
              <w:rPr>
                <w:rFonts w:ascii="Arial" w:hAnsi="Arial" w:cs="Arial"/>
                <w:color w:val="000000" w:themeColor="text1"/>
                <w:sz w:val="24"/>
                <w:szCs w:val="24"/>
                <w:lang w:val="mn-MN"/>
              </w:rPr>
            </w:pPr>
            <w:r>
              <w:rPr>
                <w:rFonts w:ascii="Arial" w:hAnsi="Arial" w:cs="Arial"/>
                <w:color w:val="000000" w:themeColor="text1"/>
                <w:sz w:val="24"/>
                <w:szCs w:val="24"/>
                <w:lang w:val="mn-MN"/>
              </w:rPr>
              <w:t>Захирлын зөвлөлийн бүрэлдэхүүнийг шинэчлэн батлах тухай</w:t>
            </w:r>
          </w:p>
        </w:tc>
        <w:tc>
          <w:tcPr>
            <w:tcW w:w="1444" w:type="dxa"/>
          </w:tcPr>
          <w:p w:rsidR="00ED03EC"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2018.02.01</w:t>
            </w:r>
          </w:p>
          <w:p w:rsidR="00ED03EC" w:rsidRPr="002561F7"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№А/18</w:t>
            </w:r>
          </w:p>
        </w:tc>
        <w:tc>
          <w:tcPr>
            <w:tcW w:w="1745" w:type="dxa"/>
          </w:tcPr>
          <w:p w:rsidR="00ED03EC" w:rsidRDefault="00ED03EC" w:rsidP="00ED03EC">
            <w:pPr>
              <w:tabs>
                <w:tab w:val="left" w:pos="1605"/>
              </w:tabs>
              <w:rPr>
                <w:rFonts w:ascii="Arial" w:hAnsi="Arial" w:cs="Arial"/>
                <w:sz w:val="24"/>
                <w:szCs w:val="24"/>
                <w:lang w:val="mn-MN"/>
              </w:rPr>
            </w:pPr>
            <w:r>
              <w:rPr>
                <w:rFonts w:ascii="Arial" w:hAnsi="Arial" w:cs="Arial"/>
                <w:sz w:val="24"/>
                <w:szCs w:val="24"/>
                <w:lang w:val="mn-MN"/>
              </w:rPr>
              <w:t>ЗХНХ</w:t>
            </w:r>
          </w:p>
        </w:tc>
        <w:tc>
          <w:tcPr>
            <w:tcW w:w="2070" w:type="dxa"/>
          </w:tcPr>
          <w:p w:rsidR="00ED03EC"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Бүгд</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118</w:t>
            </w:r>
          </w:p>
        </w:tc>
        <w:tc>
          <w:tcPr>
            <w:tcW w:w="2813" w:type="dxa"/>
          </w:tcPr>
          <w:p w:rsidR="00ED03EC" w:rsidRPr="00E53745" w:rsidRDefault="00ED03EC" w:rsidP="00ED03EC">
            <w:pPr>
              <w:tabs>
                <w:tab w:val="left" w:pos="1605"/>
              </w:tabs>
              <w:jc w:val="both"/>
              <w:rPr>
                <w:rFonts w:ascii="Arial" w:hAnsi="Arial" w:cs="Arial"/>
                <w:sz w:val="24"/>
                <w:szCs w:val="24"/>
                <w:lang w:val="mn-MN"/>
              </w:rPr>
            </w:pPr>
            <w:r w:rsidRPr="00E53745">
              <w:rPr>
                <w:rFonts w:ascii="Arial" w:hAnsi="Arial" w:cs="Arial"/>
                <w:sz w:val="24"/>
                <w:szCs w:val="24"/>
                <w:lang w:val="mn-MN"/>
              </w:rPr>
              <w:t>Хэрэглэгчдийг хүлээн авах танхимд тавигдах шаардлага журам</w:t>
            </w:r>
          </w:p>
        </w:tc>
        <w:tc>
          <w:tcPr>
            <w:tcW w:w="1444" w:type="dxa"/>
          </w:tcPr>
          <w:p w:rsidR="00ED03EC" w:rsidRPr="00E53745"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2018.02.01</w:t>
            </w:r>
          </w:p>
          <w:p w:rsidR="00ED03EC" w:rsidRPr="00E53745"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№А/19</w:t>
            </w:r>
          </w:p>
        </w:tc>
        <w:tc>
          <w:tcPr>
            <w:tcW w:w="1745" w:type="dxa"/>
          </w:tcPr>
          <w:p w:rsidR="00ED03EC" w:rsidRPr="00E53745" w:rsidRDefault="00ED03EC" w:rsidP="00ED03EC">
            <w:pPr>
              <w:tabs>
                <w:tab w:val="left" w:pos="1605"/>
              </w:tabs>
              <w:rPr>
                <w:rFonts w:ascii="Arial" w:hAnsi="Arial" w:cs="Arial"/>
                <w:sz w:val="24"/>
                <w:szCs w:val="24"/>
                <w:lang w:val="mn-MN"/>
              </w:rPr>
            </w:pPr>
            <w:r w:rsidRPr="00E53745">
              <w:rPr>
                <w:rFonts w:ascii="Arial" w:hAnsi="Arial" w:cs="Arial"/>
                <w:sz w:val="24"/>
                <w:szCs w:val="24"/>
                <w:lang w:val="mn-MN"/>
              </w:rPr>
              <w:t>ББХ</w:t>
            </w:r>
          </w:p>
        </w:tc>
        <w:tc>
          <w:tcPr>
            <w:tcW w:w="2070" w:type="dxa"/>
          </w:tcPr>
          <w:p w:rsidR="00ED03EC" w:rsidRPr="00E53745" w:rsidRDefault="00ED03EC" w:rsidP="00ED03EC">
            <w:pPr>
              <w:tabs>
                <w:tab w:val="left" w:pos="1605"/>
              </w:tabs>
              <w:jc w:val="center"/>
              <w:rPr>
                <w:rFonts w:ascii="Arial" w:hAnsi="Arial" w:cs="Arial"/>
                <w:sz w:val="24"/>
                <w:szCs w:val="24"/>
                <w:lang w:val="mn-MN"/>
              </w:rPr>
            </w:pPr>
            <w:r w:rsidRPr="00E53745">
              <w:rPr>
                <w:rFonts w:ascii="Arial" w:hAnsi="Arial" w:cs="Arial"/>
                <w:sz w:val="24"/>
                <w:szCs w:val="24"/>
                <w:lang w:val="mn-MN"/>
              </w:rPr>
              <w:t>Хангах</w:t>
            </w:r>
          </w:p>
        </w:tc>
        <w:tc>
          <w:tcPr>
            <w:tcW w:w="1564" w:type="dxa"/>
          </w:tcPr>
          <w:p w:rsidR="00ED03EC" w:rsidRPr="00E53745" w:rsidRDefault="00ED03EC" w:rsidP="00ED03EC">
            <w:pPr>
              <w:rPr>
                <w:rFonts w:ascii="Arial" w:hAnsi="Arial" w:cs="Arial"/>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119</w:t>
            </w:r>
          </w:p>
        </w:tc>
        <w:tc>
          <w:tcPr>
            <w:tcW w:w="2813" w:type="dxa"/>
          </w:tcPr>
          <w:p w:rsidR="00ED03EC" w:rsidRPr="00E53745" w:rsidRDefault="00ED03EC" w:rsidP="00ED03EC">
            <w:pPr>
              <w:tabs>
                <w:tab w:val="left" w:pos="1605"/>
              </w:tabs>
              <w:jc w:val="both"/>
              <w:rPr>
                <w:rFonts w:ascii="Arial" w:hAnsi="Arial" w:cs="Arial"/>
                <w:sz w:val="24"/>
                <w:szCs w:val="24"/>
                <w:lang w:val="mn-MN"/>
              </w:rPr>
            </w:pPr>
            <w:r>
              <w:rPr>
                <w:rFonts w:ascii="Arial" w:hAnsi="Arial" w:cs="Arial"/>
                <w:sz w:val="24"/>
                <w:szCs w:val="24"/>
                <w:lang w:val="mn-MN"/>
              </w:rPr>
              <w:t>Журам шинэчлэн батлдах тухай /Нууцын журам/</w:t>
            </w:r>
          </w:p>
        </w:tc>
        <w:tc>
          <w:tcPr>
            <w:tcW w:w="1444" w:type="dxa"/>
          </w:tcPr>
          <w:p w:rsidR="00ED03EC"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2018.03.12</w:t>
            </w:r>
          </w:p>
          <w:p w:rsidR="00ED03EC"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№А/68</w:t>
            </w:r>
          </w:p>
        </w:tc>
        <w:tc>
          <w:tcPr>
            <w:tcW w:w="1745" w:type="dxa"/>
          </w:tcPr>
          <w:p w:rsidR="00ED03EC" w:rsidRPr="00E53745" w:rsidRDefault="00ED03EC" w:rsidP="00ED03EC">
            <w:pPr>
              <w:tabs>
                <w:tab w:val="left" w:pos="1605"/>
              </w:tabs>
              <w:rPr>
                <w:rFonts w:ascii="Arial" w:hAnsi="Arial" w:cs="Arial"/>
                <w:sz w:val="24"/>
                <w:szCs w:val="24"/>
                <w:lang w:val="mn-MN"/>
              </w:rPr>
            </w:pPr>
          </w:p>
        </w:tc>
        <w:tc>
          <w:tcPr>
            <w:tcW w:w="2070" w:type="dxa"/>
          </w:tcPr>
          <w:p w:rsidR="00ED03EC" w:rsidRPr="00E53745"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2561F7" w:rsidRDefault="00ED03EC" w:rsidP="00ED03EC">
            <w:pPr>
              <w:rPr>
                <w:rFonts w:ascii="Arial" w:hAnsi="Arial" w:cs="Arial"/>
                <w:color w:val="FF0000"/>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120</w:t>
            </w:r>
          </w:p>
        </w:tc>
        <w:tc>
          <w:tcPr>
            <w:tcW w:w="2813" w:type="dxa"/>
          </w:tcPr>
          <w:p w:rsidR="00ED03EC" w:rsidRDefault="00ED03EC" w:rsidP="00ED03EC">
            <w:pPr>
              <w:tabs>
                <w:tab w:val="left" w:pos="1605"/>
              </w:tabs>
              <w:jc w:val="both"/>
              <w:rPr>
                <w:rFonts w:ascii="Arial" w:hAnsi="Arial" w:cs="Arial"/>
                <w:sz w:val="24"/>
                <w:szCs w:val="24"/>
                <w:lang w:val="mn-MN"/>
              </w:rPr>
            </w:pPr>
            <w:r>
              <w:rPr>
                <w:rFonts w:ascii="Arial" w:hAnsi="Arial" w:cs="Arial"/>
                <w:sz w:val="24"/>
                <w:szCs w:val="24"/>
                <w:lang w:val="mn-MN"/>
              </w:rPr>
              <w:t>Журам шинэчлэн батлдах тухай /Жилийн ажил үйлчилгээний үр дүнгээр шагналт цалин олгох журам, Сарын ажил үйлчилгээний үр дүнгээр шагналт цалин олгох журам /</w:t>
            </w:r>
          </w:p>
        </w:tc>
        <w:tc>
          <w:tcPr>
            <w:tcW w:w="1444" w:type="dxa"/>
          </w:tcPr>
          <w:p w:rsidR="00ED03EC"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2018.03.27</w:t>
            </w:r>
          </w:p>
          <w:p w:rsidR="00ED03EC"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№А79</w:t>
            </w:r>
          </w:p>
        </w:tc>
        <w:tc>
          <w:tcPr>
            <w:tcW w:w="174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ББХ</w:t>
            </w:r>
          </w:p>
        </w:tc>
        <w:tc>
          <w:tcPr>
            <w:tcW w:w="2070" w:type="dxa"/>
          </w:tcPr>
          <w:p w:rsidR="00ED03EC" w:rsidRDefault="00ED03EC" w:rsidP="00ED03EC">
            <w:pPr>
              <w:tabs>
                <w:tab w:val="left" w:pos="1605"/>
              </w:tabs>
              <w:jc w:val="center"/>
              <w:rPr>
                <w:rFonts w:ascii="Arial" w:hAnsi="Arial" w:cs="Arial"/>
                <w:sz w:val="24"/>
                <w:szCs w:val="24"/>
                <w:lang w:val="mn-MN"/>
              </w:rPr>
            </w:pPr>
            <w:r>
              <w:rPr>
                <w:rFonts w:ascii="Arial" w:hAnsi="Arial" w:cs="Arial"/>
                <w:sz w:val="24"/>
                <w:szCs w:val="24"/>
                <w:lang w:val="mn-MN"/>
              </w:rPr>
              <w:t>Нийтлэг</w:t>
            </w:r>
          </w:p>
        </w:tc>
        <w:tc>
          <w:tcPr>
            <w:tcW w:w="1564" w:type="dxa"/>
          </w:tcPr>
          <w:p w:rsidR="00ED03EC" w:rsidRPr="002561F7" w:rsidRDefault="00ED03EC" w:rsidP="00ED03EC">
            <w:pPr>
              <w:rPr>
                <w:rFonts w:ascii="Arial" w:hAnsi="Arial" w:cs="Arial"/>
                <w:color w:val="000000" w:themeColor="text1"/>
                <w:sz w:val="24"/>
                <w:szCs w:val="24"/>
                <w:lang w:val="mn-MN"/>
              </w:rPr>
            </w:pPr>
          </w:p>
        </w:tc>
      </w:tr>
      <w:tr w:rsidR="00ED03EC" w:rsidRPr="00E53745" w:rsidTr="00980B6F">
        <w:tc>
          <w:tcPr>
            <w:tcW w:w="625" w:type="dxa"/>
          </w:tcPr>
          <w:p w:rsidR="00ED03EC" w:rsidRPr="00E53745" w:rsidRDefault="00ED03EC" w:rsidP="00ED03EC">
            <w:pPr>
              <w:tabs>
                <w:tab w:val="left" w:pos="1605"/>
              </w:tabs>
              <w:rPr>
                <w:rFonts w:ascii="Arial" w:hAnsi="Arial" w:cs="Arial"/>
                <w:sz w:val="24"/>
                <w:szCs w:val="24"/>
                <w:lang w:val="mn-MN"/>
              </w:rPr>
            </w:pPr>
            <w:r>
              <w:rPr>
                <w:rFonts w:ascii="Arial" w:hAnsi="Arial" w:cs="Arial"/>
                <w:sz w:val="24"/>
                <w:szCs w:val="24"/>
                <w:lang w:val="mn-MN"/>
              </w:rPr>
              <w:t>121</w:t>
            </w:r>
          </w:p>
        </w:tc>
        <w:tc>
          <w:tcPr>
            <w:tcW w:w="2813" w:type="dxa"/>
          </w:tcPr>
          <w:p w:rsidR="00ED03EC" w:rsidRPr="00E73844" w:rsidRDefault="00ED03EC" w:rsidP="00ED03EC">
            <w:pPr>
              <w:tabs>
                <w:tab w:val="left" w:pos="1605"/>
              </w:tabs>
              <w:jc w:val="both"/>
              <w:rPr>
                <w:rFonts w:ascii="Arial" w:hAnsi="Arial" w:cs="Arial"/>
                <w:color w:val="FF0000"/>
                <w:sz w:val="24"/>
                <w:szCs w:val="24"/>
                <w:lang w:val="mn-MN"/>
              </w:rPr>
            </w:pPr>
          </w:p>
        </w:tc>
        <w:tc>
          <w:tcPr>
            <w:tcW w:w="1444" w:type="dxa"/>
          </w:tcPr>
          <w:p w:rsidR="00ED03EC" w:rsidRPr="002561F7" w:rsidRDefault="00ED03EC" w:rsidP="00ED03EC">
            <w:pPr>
              <w:tabs>
                <w:tab w:val="left" w:pos="1605"/>
              </w:tabs>
              <w:jc w:val="center"/>
              <w:rPr>
                <w:rFonts w:ascii="Arial" w:hAnsi="Arial" w:cs="Arial"/>
                <w:sz w:val="24"/>
                <w:szCs w:val="24"/>
                <w:lang w:val="mn-MN"/>
              </w:rPr>
            </w:pPr>
          </w:p>
        </w:tc>
        <w:tc>
          <w:tcPr>
            <w:tcW w:w="1745" w:type="dxa"/>
          </w:tcPr>
          <w:p w:rsidR="00ED03EC" w:rsidRPr="002561F7" w:rsidRDefault="00ED03EC" w:rsidP="00ED03EC">
            <w:pPr>
              <w:tabs>
                <w:tab w:val="left" w:pos="1605"/>
              </w:tabs>
              <w:rPr>
                <w:rFonts w:ascii="Arial" w:hAnsi="Arial" w:cs="Arial"/>
                <w:sz w:val="24"/>
                <w:szCs w:val="24"/>
                <w:lang w:val="mn-MN"/>
              </w:rPr>
            </w:pPr>
          </w:p>
        </w:tc>
        <w:tc>
          <w:tcPr>
            <w:tcW w:w="2070" w:type="dxa"/>
          </w:tcPr>
          <w:p w:rsidR="00ED03EC" w:rsidRPr="002561F7" w:rsidRDefault="00ED03EC" w:rsidP="00ED03EC">
            <w:pPr>
              <w:tabs>
                <w:tab w:val="left" w:pos="1605"/>
              </w:tabs>
              <w:jc w:val="center"/>
              <w:rPr>
                <w:rFonts w:ascii="Arial" w:hAnsi="Arial" w:cs="Arial"/>
                <w:sz w:val="24"/>
                <w:szCs w:val="24"/>
                <w:lang w:val="mn-MN"/>
              </w:rPr>
            </w:pPr>
          </w:p>
        </w:tc>
        <w:tc>
          <w:tcPr>
            <w:tcW w:w="1564" w:type="dxa"/>
          </w:tcPr>
          <w:p w:rsidR="00ED03EC" w:rsidRPr="002561F7" w:rsidRDefault="00ED03EC" w:rsidP="00ED03EC">
            <w:pPr>
              <w:rPr>
                <w:rFonts w:ascii="Arial" w:hAnsi="Arial" w:cs="Arial"/>
                <w:color w:val="000000" w:themeColor="text1"/>
                <w:sz w:val="24"/>
                <w:szCs w:val="24"/>
                <w:lang w:val="mn-MN"/>
              </w:rPr>
            </w:pPr>
          </w:p>
        </w:tc>
      </w:tr>
      <w:tr w:rsidR="00ED03EC" w:rsidRPr="00E53745" w:rsidTr="00980B6F">
        <w:tc>
          <w:tcPr>
            <w:tcW w:w="625" w:type="dxa"/>
          </w:tcPr>
          <w:p w:rsidR="00ED03EC" w:rsidRPr="00E53745" w:rsidRDefault="00ED03EC" w:rsidP="00ED03EC">
            <w:pPr>
              <w:rPr>
                <w:rFonts w:ascii="Arial" w:hAnsi="Arial" w:cs="Arial"/>
                <w:sz w:val="24"/>
                <w:szCs w:val="24"/>
                <w:lang w:val="mn-MN"/>
              </w:rPr>
            </w:pPr>
            <w:r>
              <w:rPr>
                <w:rFonts w:ascii="Arial" w:hAnsi="Arial" w:cs="Arial"/>
                <w:sz w:val="24"/>
                <w:szCs w:val="24"/>
                <w:lang w:val="mn-MN"/>
              </w:rPr>
              <w:t>122</w:t>
            </w:r>
          </w:p>
        </w:tc>
        <w:tc>
          <w:tcPr>
            <w:tcW w:w="2813" w:type="dxa"/>
          </w:tcPr>
          <w:p w:rsidR="00ED03EC" w:rsidRPr="00E73844" w:rsidRDefault="00ED03EC" w:rsidP="00ED03EC">
            <w:pPr>
              <w:tabs>
                <w:tab w:val="left" w:pos="1605"/>
              </w:tabs>
              <w:jc w:val="both"/>
              <w:rPr>
                <w:rFonts w:ascii="Arial" w:hAnsi="Arial" w:cs="Arial"/>
                <w:color w:val="000000" w:themeColor="text1"/>
                <w:sz w:val="24"/>
                <w:szCs w:val="24"/>
                <w:lang w:val="mn-MN"/>
              </w:rPr>
            </w:pPr>
          </w:p>
        </w:tc>
        <w:tc>
          <w:tcPr>
            <w:tcW w:w="1444" w:type="dxa"/>
          </w:tcPr>
          <w:p w:rsidR="00ED03EC" w:rsidRPr="002561F7" w:rsidRDefault="00ED03EC" w:rsidP="00ED03EC">
            <w:pPr>
              <w:tabs>
                <w:tab w:val="left" w:pos="1605"/>
              </w:tabs>
              <w:jc w:val="center"/>
              <w:rPr>
                <w:rFonts w:ascii="Arial" w:hAnsi="Arial" w:cs="Arial"/>
                <w:sz w:val="24"/>
                <w:szCs w:val="24"/>
                <w:lang w:val="mn-MN"/>
              </w:rPr>
            </w:pPr>
          </w:p>
        </w:tc>
        <w:tc>
          <w:tcPr>
            <w:tcW w:w="1745" w:type="dxa"/>
          </w:tcPr>
          <w:p w:rsidR="00ED03EC" w:rsidRDefault="00ED03EC" w:rsidP="00ED03EC">
            <w:pPr>
              <w:tabs>
                <w:tab w:val="left" w:pos="1605"/>
              </w:tabs>
              <w:rPr>
                <w:rFonts w:ascii="Arial" w:hAnsi="Arial" w:cs="Arial"/>
                <w:sz w:val="24"/>
                <w:szCs w:val="24"/>
                <w:lang w:val="mn-MN"/>
              </w:rPr>
            </w:pPr>
          </w:p>
        </w:tc>
        <w:tc>
          <w:tcPr>
            <w:tcW w:w="2070" w:type="dxa"/>
          </w:tcPr>
          <w:p w:rsidR="00ED03EC" w:rsidRDefault="00ED03EC" w:rsidP="00ED03EC">
            <w:pPr>
              <w:tabs>
                <w:tab w:val="left" w:pos="1605"/>
              </w:tabs>
              <w:jc w:val="center"/>
              <w:rPr>
                <w:rFonts w:ascii="Arial" w:hAnsi="Arial" w:cs="Arial"/>
                <w:sz w:val="24"/>
                <w:szCs w:val="24"/>
                <w:lang w:val="mn-MN"/>
              </w:rPr>
            </w:pPr>
          </w:p>
        </w:tc>
        <w:tc>
          <w:tcPr>
            <w:tcW w:w="1564" w:type="dxa"/>
          </w:tcPr>
          <w:p w:rsidR="00ED03EC" w:rsidRPr="002561F7" w:rsidRDefault="00ED03EC" w:rsidP="00ED03EC">
            <w:pPr>
              <w:rPr>
                <w:rFonts w:ascii="Arial" w:hAnsi="Arial" w:cs="Arial"/>
                <w:color w:val="000000" w:themeColor="text1"/>
                <w:sz w:val="24"/>
                <w:szCs w:val="24"/>
                <w:lang w:val="mn-MN"/>
              </w:rPr>
            </w:pPr>
          </w:p>
        </w:tc>
      </w:tr>
      <w:tr w:rsidR="00ED03EC" w:rsidRPr="00E53745" w:rsidTr="00980B6F">
        <w:tc>
          <w:tcPr>
            <w:tcW w:w="625" w:type="dxa"/>
          </w:tcPr>
          <w:p w:rsidR="00ED03EC" w:rsidRPr="00766D21" w:rsidRDefault="00ED03EC" w:rsidP="00ED03EC">
            <w:pPr>
              <w:rPr>
                <w:rFonts w:ascii="Arial" w:hAnsi="Arial" w:cs="Arial"/>
                <w:sz w:val="24"/>
                <w:szCs w:val="24"/>
              </w:rPr>
            </w:pPr>
            <w:r>
              <w:rPr>
                <w:rFonts w:ascii="Arial" w:hAnsi="Arial" w:cs="Arial"/>
                <w:sz w:val="24"/>
                <w:szCs w:val="24"/>
              </w:rPr>
              <w:t>123</w:t>
            </w:r>
          </w:p>
        </w:tc>
        <w:tc>
          <w:tcPr>
            <w:tcW w:w="2813" w:type="dxa"/>
          </w:tcPr>
          <w:p w:rsidR="00ED03EC" w:rsidRPr="00E53745" w:rsidRDefault="00ED03EC" w:rsidP="00ED03EC">
            <w:pPr>
              <w:tabs>
                <w:tab w:val="left" w:pos="1605"/>
              </w:tabs>
              <w:jc w:val="both"/>
              <w:rPr>
                <w:rFonts w:ascii="Arial" w:hAnsi="Arial" w:cs="Arial"/>
                <w:sz w:val="24"/>
                <w:szCs w:val="24"/>
                <w:lang w:val="mn-MN"/>
              </w:rPr>
            </w:pPr>
          </w:p>
        </w:tc>
        <w:tc>
          <w:tcPr>
            <w:tcW w:w="1444" w:type="dxa"/>
          </w:tcPr>
          <w:p w:rsidR="00ED03EC" w:rsidRPr="00E53745" w:rsidRDefault="00ED03EC" w:rsidP="00ED03EC">
            <w:pPr>
              <w:tabs>
                <w:tab w:val="left" w:pos="1605"/>
              </w:tabs>
              <w:jc w:val="center"/>
              <w:rPr>
                <w:rFonts w:ascii="Arial" w:hAnsi="Arial" w:cs="Arial"/>
                <w:sz w:val="24"/>
                <w:szCs w:val="24"/>
                <w:lang w:val="mn-MN"/>
              </w:rPr>
            </w:pPr>
          </w:p>
        </w:tc>
        <w:tc>
          <w:tcPr>
            <w:tcW w:w="1745" w:type="dxa"/>
          </w:tcPr>
          <w:p w:rsidR="00ED03EC" w:rsidRPr="00E53745" w:rsidRDefault="00ED03EC" w:rsidP="00ED03EC">
            <w:pPr>
              <w:tabs>
                <w:tab w:val="left" w:pos="1605"/>
              </w:tabs>
              <w:rPr>
                <w:rFonts w:ascii="Arial" w:hAnsi="Arial" w:cs="Arial"/>
                <w:sz w:val="24"/>
                <w:szCs w:val="24"/>
                <w:lang w:val="mn-MN"/>
              </w:rPr>
            </w:pPr>
          </w:p>
        </w:tc>
        <w:tc>
          <w:tcPr>
            <w:tcW w:w="2070" w:type="dxa"/>
          </w:tcPr>
          <w:p w:rsidR="00ED03EC" w:rsidRPr="00E53745" w:rsidRDefault="00ED03EC" w:rsidP="00ED03EC">
            <w:pPr>
              <w:tabs>
                <w:tab w:val="left" w:pos="1605"/>
              </w:tabs>
              <w:jc w:val="center"/>
              <w:rPr>
                <w:rFonts w:ascii="Arial" w:hAnsi="Arial" w:cs="Arial"/>
                <w:sz w:val="24"/>
                <w:szCs w:val="24"/>
                <w:lang w:val="mn-MN"/>
              </w:rPr>
            </w:pPr>
          </w:p>
        </w:tc>
        <w:tc>
          <w:tcPr>
            <w:tcW w:w="1564" w:type="dxa"/>
          </w:tcPr>
          <w:p w:rsidR="00ED03EC" w:rsidRPr="002561F7" w:rsidRDefault="00ED03EC" w:rsidP="00ED03EC">
            <w:pPr>
              <w:rPr>
                <w:rFonts w:ascii="Arial" w:hAnsi="Arial" w:cs="Arial"/>
                <w:color w:val="000000" w:themeColor="text1"/>
                <w:sz w:val="24"/>
                <w:szCs w:val="24"/>
                <w:lang w:val="mn-MN"/>
              </w:rPr>
            </w:pPr>
          </w:p>
        </w:tc>
      </w:tr>
      <w:tr w:rsidR="00ED03EC" w:rsidRPr="00E53745" w:rsidTr="00980B6F">
        <w:tc>
          <w:tcPr>
            <w:tcW w:w="625" w:type="dxa"/>
          </w:tcPr>
          <w:p w:rsidR="00ED03EC" w:rsidRDefault="00ED03EC" w:rsidP="00ED03EC">
            <w:pPr>
              <w:rPr>
                <w:rFonts w:ascii="Arial" w:hAnsi="Arial" w:cs="Arial"/>
                <w:sz w:val="24"/>
                <w:szCs w:val="24"/>
              </w:rPr>
            </w:pPr>
            <w:r>
              <w:rPr>
                <w:rFonts w:ascii="Arial" w:hAnsi="Arial" w:cs="Arial"/>
                <w:sz w:val="24"/>
                <w:szCs w:val="24"/>
              </w:rPr>
              <w:t>124</w:t>
            </w:r>
          </w:p>
        </w:tc>
        <w:tc>
          <w:tcPr>
            <w:tcW w:w="2813" w:type="dxa"/>
          </w:tcPr>
          <w:p w:rsidR="00ED03EC" w:rsidRPr="00E53745" w:rsidRDefault="00ED03EC" w:rsidP="00ED03EC">
            <w:pPr>
              <w:tabs>
                <w:tab w:val="left" w:pos="1605"/>
              </w:tabs>
              <w:jc w:val="both"/>
              <w:rPr>
                <w:rFonts w:ascii="Arial" w:hAnsi="Arial" w:cs="Arial"/>
                <w:sz w:val="24"/>
                <w:szCs w:val="24"/>
                <w:lang w:val="mn-MN"/>
              </w:rPr>
            </w:pPr>
          </w:p>
        </w:tc>
        <w:tc>
          <w:tcPr>
            <w:tcW w:w="1444" w:type="dxa"/>
          </w:tcPr>
          <w:p w:rsidR="00ED03EC" w:rsidRDefault="00ED03EC" w:rsidP="00ED03EC">
            <w:pPr>
              <w:tabs>
                <w:tab w:val="left" w:pos="1605"/>
              </w:tabs>
              <w:jc w:val="center"/>
              <w:rPr>
                <w:rFonts w:ascii="Arial" w:hAnsi="Arial" w:cs="Arial"/>
                <w:sz w:val="24"/>
                <w:szCs w:val="24"/>
                <w:lang w:val="mn-MN"/>
              </w:rPr>
            </w:pPr>
          </w:p>
        </w:tc>
        <w:tc>
          <w:tcPr>
            <w:tcW w:w="1745" w:type="dxa"/>
          </w:tcPr>
          <w:p w:rsidR="00ED03EC" w:rsidRPr="00E53745" w:rsidRDefault="00ED03EC" w:rsidP="00ED03EC">
            <w:pPr>
              <w:tabs>
                <w:tab w:val="left" w:pos="1605"/>
              </w:tabs>
              <w:rPr>
                <w:rFonts w:ascii="Arial" w:hAnsi="Arial" w:cs="Arial"/>
                <w:sz w:val="24"/>
                <w:szCs w:val="24"/>
                <w:lang w:val="mn-MN"/>
              </w:rPr>
            </w:pPr>
          </w:p>
        </w:tc>
        <w:tc>
          <w:tcPr>
            <w:tcW w:w="2070" w:type="dxa"/>
          </w:tcPr>
          <w:p w:rsidR="00ED03EC" w:rsidRPr="00E53745" w:rsidRDefault="00ED03EC" w:rsidP="00ED03EC">
            <w:pPr>
              <w:tabs>
                <w:tab w:val="left" w:pos="1605"/>
              </w:tabs>
              <w:jc w:val="center"/>
              <w:rPr>
                <w:rFonts w:ascii="Arial" w:hAnsi="Arial" w:cs="Arial"/>
                <w:sz w:val="24"/>
                <w:szCs w:val="24"/>
                <w:lang w:val="mn-MN"/>
              </w:rPr>
            </w:pPr>
          </w:p>
        </w:tc>
        <w:tc>
          <w:tcPr>
            <w:tcW w:w="1564" w:type="dxa"/>
          </w:tcPr>
          <w:p w:rsidR="00ED03EC" w:rsidRPr="002561F7" w:rsidRDefault="00ED03EC" w:rsidP="00ED03EC">
            <w:pPr>
              <w:rPr>
                <w:rFonts w:ascii="Arial" w:hAnsi="Arial" w:cs="Arial"/>
                <w:color w:val="000000" w:themeColor="text1"/>
                <w:sz w:val="24"/>
                <w:szCs w:val="24"/>
                <w:lang w:val="mn-MN"/>
              </w:rPr>
            </w:pPr>
          </w:p>
        </w:tc>
      </w:tr>
      <w:tr w:rsidR="00ED03EC" w:rsidRPr="00E53745" w:rsidTr="00980B6F">
        <w:tc>
          <w:tcPr>
            <w:tcW w:w="625" w:type="dxa"/>
          </w:tcPr>
          <w:p w:rsidR="00ED03EC" w:rsidRPr="008501E6" w:rsidRDefault="00ED03EC" w:rsidP="00ED03EC">
            <w:pPr>
              <w:rPr>
                <w:rFonts w:ascii="Arial" w:hAnsi="Arial" w:cs="Arial"/>
                <w:sz w:val="24"/>
                <w:szCs w:val="24"/>
                <w:lang w:val="mn-MN"/>
              </w:rPr>
            </w:pPr>
            <w:r>
              <w:rPr>
                <w:rFonts w:ascii="Arial" w:hAnsi="Arial" w:cs="Arial"/>
                <w:sz w:val="24"/>
                <w:szCs w:val="24"/>
                <w:lang w:val="mn-MN"/>
              </w:rPr>
              <w:t>125</w:t>
            </w:r>
          </w:p>
        </w:tc>
        <w:tc>
          <w:tcPr>
            <w:tcW w:w="2813" w:type="dxa"/>
          </w:tcPr>
          <w:p w:rsidR="00ED03EC" w:rsidRDefault="00ED03EC" w:rsidP="00ED03EC">
            <w:pPr>
              <w:tabs>
                <w:tab w:val="left" w:pos="1605"/>
              </w:tabs>
              <w:jc w:val="both"/>
              <w:rPr>
                <w:rFonts w:ascii="Arial" w:hAnsi="Arial" w:cs="Arial"/>
                <w:sz w:val="24"/>
                <w:szCs w:val="24"/>
                <w:lang w:val="mn-MN"/>
              </w:rPr>
            </w:pPr>
          </w:p>
        </w:tc>
        <w:tc>
          <w:tcPr>
            <w:tcW w:w="1444" w:type="dxa"/>
          </w:tcPr>
          <w:p w:rsidR="00ED03EC" w:rsidRDefault="00ED03EC" w:rsidP="00ED03EC">
            <w:pPr>
              <w:tabs>
                <w:tab w:val="left" w:pos="1605"/>
              </w:tabs>
              <w:jc w:val="center"/>
              <w:rPr>
                <w:rFonts w:ascii="Arial" w:hAnsi="Arial" w:cs="Arial"/>
                <w:sz w:val="24"/>
                <w:szCs w:val="24"/>
                <w:lang w:val="mn-MN"/>
              </w:rPr>
            </w:pPr>
          </w:p>
        </w:tc>
        <w:tc>
          <w:tcPr>
            <w:tcW w:w="1745" w:type="dxa"/>
          </w:tcPr>
          <w:p w:rsidR="00ED03EC" w:rsidRPr="00E53745" w:rsidRDefault="00ED03EC" w:rsidP="00ED03EC">
            <w:pPr>
              <w:tabs>
                <w:tab w:val="left" w:pos="1605"/>
              </w:tabs>
              <w:rPr>
                <w:rFonts w:ascii="Arial" w:hAnsi="Arial" w:cs="Arial"/>
                <w:sz w:val="24"/>
                <w:szCs w:val="24"/>
                <w:lang w:val="mn-MN"/>
              </w:rPr>
            </w:pPr>
          </w:p>
        </w:tc>
        <w:tc>
          <w:tcPr>
            <w:tcW w:w="2070" w:type="dxa"/>
          </w:tcPr>
          <w:p w:rsidR="00ED03EC" w:rsidRDefault="00ED03EC" w:rsidP="00ED03EC">
            <w:pPr>
              <w:tabs>
                <w:tab w:val="left" w:pos="1605"/>
              </w:tabs>
              <w:jc w:val="center"/>
              <w:rPr>
                <w:rFonts w:ascii="Arial" w:hAnsi="Arial" w:cs="Arial"/>
                <w:sz w:val="24"/>
                <w:szCs w:val="24"/>
                <w:lang w:val="mn-MN"/>
              </w:rPr>
            </w:pPr>
          </w:p>
        </w:tc>
        <w:tc>
          <w:tcPr>
            <w:tcW w:w="1564" w:type="dxa"/>
          </w:tcPr>
          <w:p w:rsidR="00ED03EC" w:rsidRPr="002561F7" w:rsidRDefault="00ED03EC" w:rsidP="00ED03EC">
            <w:pPr>
              <w:rPr>
                <w:rFonts w:ascii="Arial" w:hAnsi="Arial" w:cs="Arial"/>
                <w:color w:val="000000" w:themeColor="text1"/>
                <w:sz w:val="24"/>
                <w:szCs w:val="24"/>
                <w:lang w:val="mn-MN"/>
              </w:rPr>
            </w:pPr>
          </w:p>
        </w:tc>
      </w:tr>
      <w:tr w:rsidR="00ED03EC" w:rsidRPr="00E53745" w:rsidTr="00980B6F">
        <w:tc>
          <w:tcPr>
            <w:tcW w:w="625" w:type="dxa"/>
          </w:tcPr>
          <w:p w:rsidR="00ED03EC" w:rsidRDefault="00ED03EC" w:rsidP="00ED03EC">
            <w:pPr>
              <w:rPr>
                <w:rFonts w:ascii="Arial" w:hAnsi="Arial" w:cs="Arial"/>
                <w:sz w:val="24"/>
                <w:szCs w:val="24"/>
                <w:lang w:val="mn-MN"/>
              </w:rPr>
            </w:pPr>
            <w:r>
              <w:rPr>
                <w:rFonts w:ascii="Arial" w:hAnsi="Arial" w:cs="Arial"/>
                <w:sz w:val="24"/>
                <w:szCs w:val="24"/>
                <w:lang w:val="mn-MN"/>
              </w:rPr>
              <w:t>126</w:t>
            </w:r>
          </w:p>
        </w:tc>
        <w:tc>
          <w:tcPr>
            <w:tcW w:w="2813" w:type="dxa"/>
          </w:tcPr>
          <w:p w:rsidR="00ED03EC" w:rsidRDefault="00ED03EC" w:rsidP="00ED03EC">
            <w:pPr>
              <w:tabs>
                <w:tab w:val="left" w:pos="1605"/>
              </w:tabs>
              <w:jc w:val="both"/>
              <w:rPr>
                <w:rFonts w:ascii="Arial" w:hAnsi="Arial" w:cs="Arial"/>
                <w:sz w:val="24"/>
                <w:szCs w:val="24"/>
                <w:lang w:val="mn-MN"/>
              </w:rPr>
            </w:pPr>
          </w:p>
        </w:tc>
        <w:tc>
          <w:tcPr>
            <w:tcW w:w="1444" w:type="dxa"/>
          </w:tcPr>
          <w:p w:rsidR="00ED03EC" w:rsidRDefault="00ED03EC" w:rsidP="00ED03EC">
            <w:pPr>
              <w:tabs>
                <w:tab w:val="left" w:pos="1605"/>
              </w:tabs>
              <w:jc w:val="center"/>
              <w:rPr>
                <w:rFonts w:ascii="Arial" w:hAnsi="Arial" w:cs="Arial"/>
                <w:sz w:val="24"/>
                <w:szCs w:val="24"/>
                <w:lang w:val="mn-MN"/>
              </w:rPr>
            </w:pPr>
          </w:p>
        </w:tc>
        <w:tc>
          <w:tcPr>
            <w:tcW w:w="1745" w:type="dxa"/>
          </w:tcPr>
          <w:p w:rsidR="00ED03EC" w:rsidRPr="00E53745" w:rsidRDefault="00ED03EC" w:rsidP="00ED03EC">
            <w:pPr>
              <w:tabs>
                <w:tab w:val="left" w:pos="1605"/>
              </w:tabs>
              <w:rPr>
                <w:rFonts w:ascii="Arial" w:hAnsi="Arial" w:cs="Arial"/>
                <w:sz w:val="24"/>
                <w:szCs w:val="24"/>
                <w:lang w:val="mn-MN"/>
              </w:rPr>
            </w:pPr>
          </w:p>
        </w:tc>
        <w:tc>
          <w:tcPr>
            <w:tcW w:w="2070" w:type="dxa"/>
          </w:tcPr>
          <w:p w:rsidR="00ED03EC" w:rsidRDefault="00ED03EC" w:rsidP="00ED03EC">
            <w:pPr>
              <w:tabs>
                <w:tab w:val="left" w:pos="1605"/>
              </w:tabs>
              <w:jc w:val="center"/>
              <w:rPr>
                <w:rFonts w:ascii="Arial" w:hAnsi="Arial" w:cs="Arial"/>
                <w:sz w:val="24"/>
                <w:szCs w:val="24"/>
                <w:lang w:val="mn-MN"/>
              </w:rPr>
            </w:pPr>
          </w:p>
        </w:tc>
        <w:tc>
          <w:tcPr>
            <w:tcW w:w="1564" w:type="dxa"/>
          </w:tcPr>
          <w:p w:rsidR="00ED03EC" w:rsidRPr="002561F7" w:rsidRDefault="00ED03EC" w:rsidP="00ED03EC">
            <w:pPr>
              <w:rPr>
                <w:rFonts w:ascii="Arial" w:hAnsi="Arial" w:cs="Arial"/>
                <w:color w:val="000000" w:themeColor="text1"/>
                <w:sz w:val="24"/>
                <w:szCs w:val="24"/>
                <w:lang w:val="mn-MN"/>
              </w:rPr>
            </w:pPr>
          </w:p>
        </w:tc>
      </w:tr>
      <w:tr w:rsidR="00ED03EC" w:rsidRPr="00E53745" w:rsidTr="00980B6F">
        <w:tc>
          <w:tcPr>
            <w:tcW w:w="625" w:type="dxa"/>
          </w:tcPr>
          <w:p w:rsidR="00ED03EC" w:rsidRDefault="00ED03EC" w:rsidP="00ED03EC">
            <w:pPr>
              <w:rPr>
                <w:rFonts w:ascii="Arial" w:hAnsi="Arial" w:cs="Arial"/>
                <w:sz w:val="24"/>
                <w:szCs w:val="24"/>
                <w:lang w:val="mn-MN"/>
              </w:rPr>
            </w:pPr>
            <w:r>
              <w:rPr>
                <w:rFonts w:ascii="Arial" w:hAnsi="Arial" w:cs="Arial"/>
                <w:sz w:val="24"/>
                <w:szCs w:val="24"/>
                <w:lang w:val="mn-MN"/>
              </w:rPr>
              <w:t>127</w:t>
            </w:r>
          </w:p>
        </w:tc>
        <w:tc>
          <w:tcPr>
            <w:tcW w:w="2813" w:type="dxa"/>
          </w:tcPr>
          <w:p w:rsidR="00ED03EC" w:rsidRDefault="00ED03EC" w:rsidP="00ED03EC">
            <w:pPr>
              <w:tabs>
                <w:tab w:val="left" w:pos="1605"/>
              </w:tabs>
              <w:jc w:val="both"/>
              <w:rPr>
                <w:rFonts w:ascii="Arial" w:hAnsi="Arial" w:cs="Arial"/>
                <w:sz w:val="24"/>
                <w:szCs w:val="24"/>
                <w:lang w:val="mn-MN"/>
              </w:rPr>
            </w:pPr>
          </w:p>
        </w:tc>
        <w:tc>
          <w:tcPr>
            <w:tcW w:w="1444" w:type="dxa"/>
          </w:tcPr>
          <w:p w:rsidR="00ED03EC" w:rsidRDefault="00ED03EC" w:rsidP="00ED03EC">
            <w:pPr>
              <w:tabs>
                <w:tab w:val="left" w:pos="1605"/>
              </w:tabs>
              <w:jc w:val="center"/>
              <w:rPr>
                <w:rFonts w:ascii="Arial" w:hAnsi="Arial" w:cs="Arial"/>
                <w:sz w:val="24"/>
                <w:szCs w:val="24"/>
                <w:lang w:val="mn-MN"/>
              </w:rPr>
            </w:pPr>
          </w:p>
        </w:tc>
        <w:tc>
          <w:tcPr>
            <w:tcW w:w="1745" w:type="dxa"/>
          </w:tcPr>
          <w:p w:rsidR="00ED03EC" w:rsidRPr="00E53745" w:rsidRDefault="00ED03EC" w:rsidP="00ED03EC">
            <w:pPr>
              <w:tabs>
                <w:tab w:val="left" w:pos="1605"/>
              </w:tabs>
              <w:rPr>
                <w:rFonts w:ascii="Arial" w:hAnsi="Arial" w:cs="Arial"/>
                <w:sz w:val="24"/>
                <w:szCs w:val="24"/>
                <w:lang w:val="mn-MN"/>
              </w:rPr>
            </w:pPr>
          </w:p>
        </w:tc>
        <w:tc>
          <w:tcPr>
            <w:tcW w:w="2070" w:type="dxa"/>
          </w:tcPr>
          <w:p w:rsidR="00ED03EC" w:rsidRDefault="00ED03EC" w:rsidP="00ED03EC">
            <w:pPr>
              <w:tabs>
                <w:tab w:val="left" w:pos="1605"/>
              </w:tabs>
              <w:jc w:val="center"/>
              <w:rPr>
                <w:rFonts w:ascii="Arial" w:hAnsi="Arial" w:cs="Arial"/>
                <w:sz w:val="24"/>
                <w:szCs w:val="24"/>
                <w:lang w:val="mn-MN"/>
              </w:rPr>
            </w:pPr>
          </w:p>
        </w:tc>
        <w:tc>
          <w:tcPr>
            <w:tcW w:w="1564" w:type="dxa"/>
          </w:tcPr>
          <w:p w:rsidR="00ED03EC" w:rsidRPr="002561F7" w:rsidRDefault="00ED03EC" w:rsidP="00ED03EC">
            <w:pPr>
              <w:rPr>
                <w:rFonts w:ascii="Arial" w:hAnsi="Arial" w:cs="Arial"/>
                <w:color w:val="000000" w:themeColor="text1"/>
                <w:sz w:val="24"/>
                <w:szCs w:val="24"/>
                <w:lang w:val="mn-MN"/>
              </w:rPr>
            </w:pPr>
          </w:p>
        </w:tc>
      </w:tr>
      <w:tr w:rsidR="00ED03EC" w:rsidRPr="00E53745" w:rsidTr="00980B6F">
        <w:tc>
          <w:tcPr>
            <w:tcW w:w="625" w:type="dxa"/>
          </w:tcPr>
          <w:p w:rsidR="00ED03EC" w:rsidRDefault="00ED03EC" w:rsidP="00ED03EC">
            <w:pPr>
              <w:rPr>
                <w:rFonts w:ascii="Arial" w:hAnsi="Arial" w:cs="Arial"/>
                <w:sz w:val="24"/>
                <w:szCs w:val="24"/>
                <w:lang w:val="mn-MN"/>
              </w:rPr>
            </w:pPr>
            <w:r>
              <w:rPr>
                <w:rFonts w:ascii="Arial" w:hAnsi="Arial" w:cs="Arial"/>
                <w:sz w:val="24"/>
                <w:szCs w:val="24"/>
                <w:lang w:val="mn-MN"/>
              </w:rPr>
              <w:t>128</w:t>
            </w:r>
          </w:p>
        </w:tc>
        <w:tc>
          <w:tcPr>
            <w:tcW w:w="2813" w:type="dxa"/>
          </w:tcPr>
          <w:p w:rsidR="00ED03EC" w:rsidRDefault="00ED03EC" w:rsidP="00ED03EC">
            <w:pPr>
              <w:tabs>
                <w:tab w:val="left" w:pos="1605"/>
              </w:tabs>
              <w:jc w:val="both"/>
              <w:rPr>
                <w:rFonts w:ascii="Arial" w:hAnsi="Arial" w:cs="Arial"/>
                <w:sz w:val="24"/>
                <w:szCs w:val="24"/>
                <w:lang w:val="mn-MN"/>
              </w:rPr>
            </w:pPr>
          </w:p>
        </w:tc>
        <w:tc>
          <w:tcPr>
            <w:tcW w:w="1444" w:type="dxa"/>
          </w:tcPr>
          <w:p w:rsidR="00ED03EC" w:rsidRDefault="00ED03EC" w:rsidP="00ED03EC">
            <w:pPr>
              <w:tabs>
                <w:tab w:val="left" w:pos="1605"/>
              </w:tabs>
              <w:jc w:val="center"/>
              <w:rPr>
                <w:rFonts w:ascii="Arial" w:hAnsi="Arial" w:cs="Arial"/>
                <w:sz w:val="24"/>
                <w:szCs w:val="24"/>
                <w:lang w:val="mn-MN"/>
              </w:rPr>
            </w:pPr>
          </w:p>
        </w:tc>
        <w:tc>
          <w:tcPr>
            <w:tcW w:w="1745" w:type="dxa"/>
          </w:tcPr>
          <w:p w:rsidR="00ED03EC" w:rsidRPr="00E53745" w:rsidRDefault="00ED03EC" w:rsidP="00ED03EC">
            <w:pPr>
              <w:tabs>
                <w:tab w:val="left" w:pos="1605"/>
              </w:tabs>
              <w:rPr>
                <w:rFonts w:ascii="Arial" w:hAnsi="Arial" w:cs="Arial"/>
                <w:sz w:val="24"/>
                <w:szCs w:val="24"/>
                <w:lang w:val="mn-MN"/>
              </w:rPr>
            </w:pPr>
          </w:p>
        </w:tc>
        <w:tc>
          <w:tcPr>
            <w:tcW w:w="2070" w:type="dxa"/>
          </w:tcPr>
          <w:p w:rsidR="00ED03EC" w:rsidRDefault="00ED03EC" w:rsidP="00ED03EC">
            <w:pPr>
              <w:tabs>
                <w:tab w:val="left" w:pos="1605"/>
              </w:tabs>
              <w:jc w:val="center"/>
              <w:rPr>
                <w:rFonts w:ascii="Arial" w:hAnsi="Arial" w:cs="Arial"/>
                <w:sz w:val="24"/>
                <w:szCs w:val="24"/>
                <w:lang w:val="mn-MN"/>
              </w:rPr>
            </w:pPr>
          </w:p>
        </w:tc>
        <w:tc>
          <w:tcPr>
            <w:tcW w:w="1564" w:type="dxa"/>
          </w:tcPr>
          <w:p w:rsidR="00ED03EC" w:rsidRPr="002561F7" w:rsidRDefault="00ED03EC" w:rsidP="00ED03EC">
            <w:pPr>
              <w:rPr>
                <w:rFonts w:ascii="Arial" w:hAnsi="Arial" w:cs="Arial"/>
                <w:color w:val="000000" w:themeColor="text1"/>
                <w:sz w:val="24"/>
                <w:szCs w:val="24"/>
                <w:lang w:val="mn-MN"/>
              </w:rPr>
            </w:pPr>
          </w:p>
        </w:tc>
      </w:tr>
    </w:tbl>
    <w:p w:rsidR="001D3505" w:rsidRDefault="001D3505">
      <w:pPr>
        <w:rPr>
          <w:rFonts w:ascii="Arial" w:hAnsi="Arial" w:cs="Arial"/>
          <w:sz w:val="24"/>
          <w:szCs w:val="24"/>
          <w:lang w:val="mn-MN"/>
        </w:rPr>
      </w:pPr>
    </w:p>
    <w:p w:rsidR="00F90819" w:rsidRDefault="00F90819">
      <w:pPr>
        <w:rPr>
          <w:rFonts w:ascii="Arial" w:hAnsi="Arial" w:cs="Arial"/>
          <w:sz w:val="24"/>
          <w:szCs w:val="24"/>
          <w:lang w:val="mn-MN"/>
        </w:rPr>
      </w:pPr>
    </w:p>
    <w:p w:rsidR="00F90819" w:rsidRDefault="00F90819">
      <w:pPr>
        <w:rPr>
          <w:rFonts w:ascii="Arial" w:hAnsi="Arial" w:cs="Arial"/>
          <w:sz w:val="24"/>
          <w:szCs w:val="24"/>
          <w:lang w:val="mn-MN"/>
        </w:rPr>
      </w:pPr>
    </w:p>
    <w:p w:rsidR="00F90819" w:rsidRDefault="00F90819">
      <w:pPr>
        <w:rPr>
          <w:rFonts w:ascii="Arial" w:hAnsi="Arial" w:cs="Arial"/>
          <w:sz w:val="24"/>
          <w:szCs w:val="24"/>
          <w:lang w:val="mn-MN"/>
        </w:rPr>
      </w:pPr>
    </w:p>
    <w:p w:rsidR="00F90819" w:rsidRDefault="00F90819">
      <w:pPr>
        <w:rPr>
          <w:rFonts w:ascii="Arial" w:hAnsi="Arial" w:cs="Arial"/>
          <w:sz w:val="24"/>
          <w:szCs w:val="24"/>
          <w:lang w:val="mn-MN"/>
        </w:rPr>
      </w:pPr>
    </w:p>
    <w:p w:rsidR="00F90819" w:rsidRDefault="00F90819">
      <w:pPr>
        <w:rPr>
          <w:rFonts w:ascii="Arial" w:hAnsi="Arial" w:cs="Arial"/>
          <w:sz w:val="24"/>
          <w:szCs w:val="24"/>
          <w:lang w:val="mn-MN"/>
        </w:rPr>
      </w:pPr>
    </w:p>
    <w:p w:rsidR="00F90819" w:rsidRDefault="00F90819">
      <w:pPr>
        <w:rPr>
          <w:rFonts w:ascii="Arial" w:hAnsi="Arial" w:cs="Arial"/>
          <w:sz w:val="24"/>
          <w:szCs w:val="24"/>
          <w:lang w:val="mn-MN"/>
        </w:rPr>
      </w:pPr>
    </w:p>
    <w:p w:rsidR="00F90819" w:rsidRDefault="00F90819">
      <w:pPr>
        <w:rPr>
          <w:rFonts w:ascii="Arial" w:hAnsi="Arial" w:cs="Arial"/>
          <w:sz w:val="24"/>
          <w:szCs w:val="24"/>
          <w:lang w:val="mn-MN"/>
        </w:rPr>
      </w:pPr>
    </w:p>
    <w:tbl>
      <w:tblPr>
        <w:tblStyle w:val="TableGrid"/>
        <w:tblW w:w="0" w:type="auto"/>
        <w:tblLook w:val="04A0" w:firstRow="1" w:lastRow="0" w:firstColumn="1" w:lastColumn="0" w:noHBand="0" w:noVBand="1"/>
      </w:tblPr>
      <w:tblGrid>
        <w:gridCol w:w="642"/>
        <w:gridCol w:w="1950"/>
        <w:gridCol w:w="1677"/>
        <w:gridCol w:w="5621"/>
      </w:tblGrid>
      <w:tr w:rsidR="00E47A86" w:rsidTr="00E47A86">
        <w:tc>
          <w:tcPr>
            <w:tcW w:w="648" w:type="dxa"/>
          </w:tcPr>
          <w:p w:rsidR="00E47A86" w:rsidRPr="00E47A86" w:rsidRDefault="00E47A86">
            <w:pPr>
              <w:rPr>
                <w:rFonts w:ascii="Arial" w:hAnsi="Arial" w:cs="Arial"/>
                <w:b/>
                <w:sz w:val="24"/>
                <w:szCs w:val="24"/>
                <w:lang w:val="mn-MN"/>
              </w:rPr>
            </w:pPr>
            <w:r w:rsidRPr="00E47A86">
              <w:rPr>
                <w:rFonts w:ascii="Arial" w:hAnsi="Arial" w:cs="Arial"/>
                <w:b/>
                <w:sz w:val="24"/>
                <w:szCs w:val="24"/>
                <w:lang w:val="mn-MN"/>
              </w:rPr>
              <w:t>№</w:t>
            </w:r>
          </w:p>
        </w:tc>
        <w:tc>
          <w:tcPr>
            <w:tcW w:w="1980" w:type="dxa"/>
            <w:vAlign w:val="center"/>
          </w:tcPr>
          <w:p w:rsidR="00E47A86" w:rsidRPr="00E47A86" w:rsidRDefault="00681571" w:rsidP="00E47A86">
            <w:pPr>
              <w:jc w:val="center"/>
              <w:rPr>
                <w:rFonts w:ascii="Arial" w:hAnsi="Arial" w:cs="Arial"/>
                <w:b/>
                <w:sz w:val="24"/>
                <w:szCs w:val="24"/>
                <w:lang w:val="mn-MN"/>
              </w:rPr>
            </w:pPr>
            <w:r w:rsidRPr="00E47A86">
              <w:rPr>
                <w:rFonts w:ascii="Arial" w:hAnsi="Arial" w:cs="Arial"/>
                <w:b/>
                <w:sz w:val="24"/>
                <w:szCs w:val="24"/>
                <w:lang w:val="mn-MN"/>
              </w:rPr>
              <w:t>ОГНОО</w:t>
            </w:r>
          </w:p>
        </w:tc>
        <w:tc>
          <w:tcPr>
            <w:tcW w:w="1710" w:type="dxa"/>
            <w:vAlign w:val="center"/>
          </w:tcPr>
          <w:p w:rsidR="00E47A86" w:rsidRPr="00E47A86" w:rsidRDefault="00681571" w:rsidP="00E47A86">
            <w:pPr>
              <w:jc w:val="center"/>
              <w:rPr>
                <w:rFonts w:ascii="Arial" w:hAnsi="Arial" w:cs="Arial"/>
                <w:b/>
                <w:sz w:val="24"/>
                <w:szCs w:val="24"/>
                <w:lang w:val="mn-MN"/>
              </w:rPr>
            </w:pPr>
            <w:r w:rsidRPr="00E47A86">
              <w:rPr>
                <w:rFonts w:ascii="Arial" w:hAnsi="Arial" w:cs="Arial"/>
                <w:b/>
                <w:sz w:val="24"/>
                <w:szCs w:val="24"/>
                <w:lang w:val="mn-MN"/>
              </w:rPr>
              <w:t>ТОО</w:t>
            </w:r>
          </w:p>
        </w:tc>
        <w:tc>
          <w:tcPr>
            <w:tcW w:w="5760" w:type="dxa"/>
          </w:tcPr>
          <w:p w:rsidR="00E47A86" w:rsidRPr="00681571" w:rsidRDefault="00681571" w:rsidP="00681571">
            <w:pPr>
              <w:jc w:val="center"/>
              <w:rPr>
                <w:rFonts w:ascii="Arial" w:hAnsi="Arial" w:cs="Arial"/>
                <w:b/>
                <w:sz w:val="24"/>
                <w:szCs w:val="24"/>
                <w:lang w:val="mn-MN"/>
              </w:rPr>
            </w:pPr>
            <w:r w:rsidRPr="00681571">
              <w:rPr>
                <w:rFonts w:ascii="Arial" w:hAnsi="Arial" w:cs="Arial"/>
                <w:b/>
                <w:sz w:val="24"/>
                <w:szCs w:val="24"/>
                <w:lang w:val="mn-MN"/>
              </w:rPr>
              <w:t>ТУШААЛЫН ДУГААР</w:t>
            </w:r>
          </w:p>
        </w:tc>
      </w:tr>
      <w:tr w:rsidR="00E47A86" w:rsidTr="00E47A86">
        <w:tc>
          <w:tcPr>
            <w:tcW w:w="648" w:type="dxa"/>
          </w:tcPr>
          <w:p w:rsidR="00E47A86" w:rsidRPr="00E47A86" w:rsidRDefault="00E47A86" w:rsidP="008271A7">
            <w:pPr>
              <w:rPr>
                <w:rFonts w:ascii="Arial" w:hAnsi="Arial" w:cs="Arial"/>
                <w:b/>
                <w:sz w:val="24"/>
                <w:szCs w:val="24"/>
              </w:rPr>
            </w:pPr>
            <w:r w:rsidRPr="00E47A86">
              <w:rPr>
                <w:rFonts w:ascii="Arial" w:hAnsi="Arial" w:cs="Arial"/>
                <w:b/>
                <w:sz w:val="24"/>
                <w:szCs w:val="24"/>
              </w:rPr>
              <w:t>1</w:t>
            </w:r>
          </w:p>
        </w:tc>
        <w:tc>
          <w:tcPr>
            <w:tcW w:w="198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2005</w:t>
            </w:r>
          </w:p>
        </w:tc>
        <w:tc>
          <w:tcPr>
            <w:tcW w:w="171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1</w:t>
            </w:r>
          </w:p>
        </w:tc>
        <w:tc>
          <w:tcPr>
            <w:tcW w:w="5760" w:type="dxa"/>
          </w:tcPr>
          <w:p w:rsidR="00E47A86" w:rsidRDefault="00E47A86" w:rsidP="00E47A86">
            <w:pPr>
              <w:rPr>
                <w:rFonts w:ascii="Arial" w:hAnsi="Arial" w:cs="Arial"/>
                <w:sz w:val="24"/>
                <w:szCs w:val="24"/>
              </w:rPr>
            </w:pPr>
            <w:r w:rsidRPr="00E53745">
              <w:rPr>
                <w:rFonts w:ascii="Arial" w:hAnsi="Arial" w:cs="Arial"/>
                <w:sz w:val="24"/>
                <w:szCs w:val="24"/>
                <w:lang w:val="mn-MN"/>
              </w:rPr>
              <w:t>№</w:t>
            </w:r>
            <w:r>
              <w:rPr>
                <w:rFonts w:ascii="Arial" w:hAnsi="Arial" w:cs="Arial"/>
                <w:sz w:val="24"/>
                <w:szCs w:val="24"/>
                <w:lang w:val="mn-MN"/>
              </w:rPr>
              <w:t xml:space="preserve"> </w:t>
            </w:r>
            <w:r w:rsidRPr="00E53745">
              <w:rPr>
                <w:rFonts w:ascii="Arial" w:hAnsi="Arial" w:cs="Arial"/>
                <w:sz w:val="24"/>
                <w:szCs w:val="24"/>
                <w:lang w:val="mn-MN"/>
              </w:rPr>
              <w:t>254</w:t>
            </w:r>
          </w:p>
        </w:tc>
      </w:tr>
      <w:tr w:rsidR="00E47A86" w:rsidTr="00E47A86">
        <w:tc>
          <w:tcPr>
            <w:tcW w:w="648" w:type="dxa"/>
          </w:tcPr>
          <w:p w:rsidR="00E47A86" w:rsidRPr="00E47A86" w:rsidRDefault="00E47A86" w:rsidP="008271A7">
            <w:pPr>
              <w:rPr>
                <w:rFonts w:ascii="Arial" w:hAnsi="Arial" w:cs="Arial"/>
                <w:b/>
                <w:sz w:val="24"/>
                <w:szCs w:val="24"/>
              </w:rPr>
            </w:pPr>
            <w:r w:rsidRPr="00E47A86">
              <w:rPr>
                <w:rFonts w:ascii="Arial" w:hAnsi="Arial" w:cs="Arial"/>
                <w:b/>
                <w:sz w:val="24"/>
                <w:szCs w:val="24"/>
              </w:rPr>
              <w:t>2</w:t>
            </w:r>
          </w:p>
        </w:tc>
        <w:tc>
          <w:tcPr>
            <w:tcW w:w="198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2006</w:t>
            </w:r>
          </w:p>
        </w:tc>
        <w:tc>
          <w:tcPr>
            <w:tcW w:w="171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3</w:t>
            </w:r>
          </w:p>
        </w:tc>
        <w:tc>
          <w:tcPr>
            <w:tcW w:w="5760" w:type="dxa"/>
          </w:tcPr>
          <w:p w:rsidR="00E47A86" w:rsidRDefault="00E47A86" w:rsidP="00E47A86">
            <w:pPr>
              <w:rPr>
                <w:rFonts w:ascii="Arial" w:hAnsi="Arial" w:cs="Arial"/>
                <w:sz w:val="24"/>
                <w:szCs w:val="24"/>
              </w:rPr>
            </w:pPr>
            <w:r>
              <w:rPr>
                <w:rFonts w:ascii="Arial" w:hAnsi="Arial" w:cs="Arial"/>
                <w:sz w:val="24"/>
                <w:szCs w:val="24"/>
                <w:lang w:val="mn-MN"/>
              </w:rPr>
              <w:t xml:space="preserve">№ </w:t>
            </w:r>
            <w:r w:rsidRPr="00E53745">
              <w:rPr>
                <w:rFonts w:ascii="Arial" w:hAnsi="Arial" w:cs="Arial"/>
                <w:sz w:val="24"/>
                <w:szCs w:val="24"/>
                <w:lang w:val="mn-MN"/>
              </w:rPr>
              <w:t>78</w:t>
            </w:r>
            <w:r>
              <w:rPr>
                <w:rFonts w:ascii="Arial" w:hAnsi="Arial" w:cs="Arial"/>
                <w:sz w:val="24"/>
                <w:szCs w:val="24"/>
                <w:lang w:val="mn-MN"/>
              </w:rPr>
              <w:t>, 170, 195</w:t>
            </w:r>
          </w:p>
        </w:tc>
      </w:tr>
      <w:tr w:rsidR="00E47A86" w:rsidTr="00E47A86">
        <w:tc>
          <w:tcPr>
            <w:tcW w:w="648" w:type="dxa"/>
          </w:tcPr>
          <w:p w:rsidR="00E47A86" w:rsidRPr="00E47A86" w:rsidRDefault="00E47A86" w:rsidP="008271A7">
            <w:pPr>
              <w:rPr>
                <w:rFonts w:ascii="Arial" w:hAnsi="Arial" w:cs="Arial"/>
                <w:b/>
                <w:sz w:val="24"/>
                <w:szCs w:val="24"/>
              </w:rPr>
            </w:pPr>
            <w:r w:rsidRPr="00E47A86">
              <w:rPr>
                <w:rFonts w:ascii="Arial" w:hAnsi="Arial" w:cs="Arial"/>
                <w:b/>
                <w:sz w:val="24"/>
                <w:szCs w:val="24"/>
              </w:rPr>
              <w:t>3</w:t>
            </w:r>
          </w:p>
        </w:tc>
        <w:tc>
          <w:tcPr>
            <w:tcW w:w="198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2007</w:t>
            </w:r>
          </w:p>
        </w:tc>
        <w:tc>
          <w:tcPr>
            <w:tcW w:w="171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3</w:t>
            </w:r>
          </w:p>
        </w:tc>
        <w:tc>
          <w:tcPr>
            <w:tcW w:w="5760" w:type="dxa"/>
          </w:tcPr>
          <w:p w:rsidR="00E47A86" w:rsidRPr="00E47A86" w:rsidRDefault="00E47A86">
            <w:pPr>
              <w:rPr>
                <w:rFonts w:ascii="Arial" w:hAnsi="Arial" w:cs="Arial"/>
                <w:sz w:val="24"/>
                <w:szCs w:val="24"/>
                <w:lang w:val="mn-MN"/>
              </w:rPr>
            </w:pPr>
            <w:r>
              <w:rPr>
                <w:rFonts w:ascii="Arial" w:hAnsi="Arial" w:cs="Arial"/>
                <w:sz w:val="24"/>
                <w:szCs w:val="24"/>
                <w:lang w:val="mn-MN"/>
              </w:rPr>
              <w:t xml:space="preserve"> №138, 343, 382,</w:t>
            </w:r>
          </w:p>
        </w:tc>
      </w:tr>
      <w:tr w:rsidR="00E47A86" w:rsidTr="00E47A86">
        <w:tc>
          <w:tcPr>
            <w:tcW w:w="648" w:type="dxa"/>
          </w:tcPr>
          <w:p w:rsidR="00E47A86" w:rsidRPr="00E47A86" w:rsidRDefault="00E47A86" w:rsidP="008271A7">
            <w:pPr>
              <w:rPr>
                <w:rFonts w:ascii="Arial" w:hAnsi="Arial" w:cs="Arial"/>
                <w:b/>
                <w:sz w:val="24"/>
                <w:szCs w:val="24"/>
              </w:rPr>
            </w:pPr>
            <w:r w:rsidRPr="00E47A86">
              <w:rPr>
                <w:rFonts w:ascii="Arial" w:hAnsi="Arial" w:cs="Arial"/>
                <w:b/>
                <w:sz w:val="24"/>
                <w:szCs w:val="24"/>
              </w:rPr>
              <w:t>4</w:t>
            </w:r>
          </w:p>
        </w:tc>
        <w:tc>
          <w:tcPr>
            <w:tcW w:w="198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2008</w:t>
            </w:r>
          </w:p>
        </w:tc>
        <w:tc>
          <w:tcPr>
            <w:tcW w:w="171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5</w:t>
            </w:r>
          </w:p>
        </w:tc>
        <w:tc>
          <w:tcPr>
            <w:tcW w:w="5760" w:type="dxa"/>
          </w:tcPr>
          <w:p w:rsidR="00E47A86" w:rsidRPr="00E47A86" w:rsidRDefault="00E47A86">
            <w:pPr>
              <w:rPr>
                <w:rFonts w:ascii="Arial" w:hAnsi="Arial" w:cs="Arial"/>
                <w:sz w:val="24"/>
                <w:szCs w:val="24"/>
                <w:lang w:val="mn-MN"/>
              </w:rPr>
            </w:pPr>
            <w:r>
              <w:rPr>
                <w:rFonts w:ascii="Arial" w:hAnsi="Arial" w:cs="Arial"/>
                <w:sz w:val="24"/>
                <w:szCs w:val="24"/>
                <w:lang w:val="mn-MN"/>
              </w:rPr>
              <w:t>№ 132, 166, 289, 336, 359</w:t>
            </w:r>
          </w:p>
        </w:tc>
      </w:tr>
      <w:tr w:rsidR="00E47A86" w:rsidTr="00E47A86">
        <w:tc>
          <w:tcPr>
            <w:tcW w:w="648" w:type="dxa"/>
          </w:tcPr>
          <w:p w:rsidR="00E47A86" w:rsidRPr="00E47A86" w:rsidRDefault="00E47A86" w:rsidP="008271A7">
            <w:pPr>
              <w:rPr>
                <w:rFonts w:ascii="Arial" w:hAnsi="Arial" w:cs="Arial"/>
                <w:b/>
                <w:sz w:val="24"/>
                <w:szCs w:val="24"/>
              </w:rPr>
            </w:pPr>
            <w:r w:rsidRPr="00E47A86">
              <w:rPr>
                <w:rFonts w:ascii="Arial" w:hAnsi="Arial" w:cs="Arial"/>
                <w:b/>
                <w:sz w:val="24"/>
                <w:szCs w:val="24"/>
              </w:rPr>
              <w:t>5</w:t>
            </w:r>
          </w:p>
        </w:tc>
        <w:tc>
          <w:tcPr>
            <w:tcW w:w="198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2009</w:t>
            </w:r>
          </w:p>
        </w:tc>
        <w:tc>
          <w:tcPr>
            <w:tcW w:w="171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6</w:t>
            </w:r>
          </w:p>
        </w:tc>
        <w:tc>
          <w:tcPr>
            <w:tcW w:w="5760" w:type="dxa"/>
          </w:tcPr>
          <w:p w:rsidR="00E47A86" w:rsidRPr="00E47A86" w:rsidRDefault="00E47A86">
            <w:pPr>
              <w:rPr>
                <w:rFonts w:ascii="Arial" w:hAnsi="Arial" w:cs="Arial"/>
                <w:sz w:val="24"/>
                <w:szCs w:val="24"/>
                <w:lang w:val="mn-MN"/>
              </w:rPr>
            </w:pPr>
            <w:r>
              <w:rPr>
                <w:rFonts w:ascii="Arial" w:hAnsi="Arial" w:cs="Arial"/>
                <w:sz w:val="24"/>
                <w:szCs w:val="24"/>
                <w:lang w:val="mn-MN"/>
              </w:rPr>
              <w:t>№ 33, 39, 103, 218, 267, 289</w:t>
            </w:r>
          </w:p>
        </w:tc>
      </w:tr>
      <w:tr w:rsidR="00E47A86" w:rsidTr="00E47A86">
        <w:tc>
          <w:tcPr>
            <w:tcW w:w="648" w:type="dxa"/>
          </w:tcPr>
          <w:p w:rsidR="00E47A86" w:rsidRPr="00E47A86" w:rsidRDefault="00E47A86" w:rsidP="008271A7">
            <w:pPr>
              <w:rPr>
                <w:rFonts w:ascii="Arial" w:hAnsi="Arial" w:cs="Arial"/>
                <w:b/>
                <w:sz w:val="24"/>
                <w:szCs w:val="24"/>
              </w:rPr>
            </w:pPr>
            <w:r w:rsidRPr="00E47A86">
              <w:rPr>
                <w:rFonts w:ascii="Arial" w:hAnsi="Arial" w:cs="Arial"/>
                <w:b/>
                <w:sz w:val="24"/>
                <w:szCs w:val="24"/>
              </w:rPr>
              <w:t>6</w:t>
            </w:r>
          </w:p>
        </w:tc>
        <w:tc>
          <w:tcPr>
            <w:tcW w:w="198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2010</w:t>
            </w:r>
          </w:p>
        </w:tc>
        <w:tc>
          <w:tcPr>
            <w:tcW w:w="171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5</w:t>
            </w:r>
          </w:p>
        </w:tc>
        <w:tc>
          <w:tcPr>
            <w:tcW w:w="5760" w:type="dxa"/>
          </w:tcPr>
          <w:p w:rsidR="00E47A86" w:rsidRPr="00E47A86" w:rsidRDefault="00E47A86">
            <w:pPr>
              <w:rPr>
                <w:rFonts w:ascii="Arial" w:hAnsi="Arial" w:cs="Arial"/>
                <w:sz w:val="24"/>
                <w:szCs w:val="24"/>
                <w:lang w:val="mn-MN"/>
              </w:rPr>
            </w:pPr>
            <w:r>
              <w:rPr>
                <w:rFonts w:ascii="Arial" w:hAnsi="Arial" w:cs="Arial"/>
                <w:sz w:val="24"/>
                <w:szCs w:val="24"/>
                <w:lang w:val="mn-MN"/>
              </w:rPr>
              <w:t>№ 68, 177, 422, 525, 595</w:t>
            </w:r>
          </w:p>
        </w:tc>
      </w:tr>
      <w:tr w:rsidR="00E47A86" w:rsidTr="00E47A86">
        <w:tc>
          <w:tcPr>
            <w:tcW w:w="648" w:type="dxa"/>
          </w:tcPr>
          <w:p w:rsidR="00E47A86" w:rsidRPr="00E47A86" w:rsidRDefault="00E47A86">
            <w:pPr>
              <w:rPr>
                <w:rFonts w:ascii="Arial" w:hAnsi="Arial" w:cs="Arial"/>
                <w:b/>
                <w:sz w:val="24"/>
                <w:szCs w:val="24"/>
                <w:lang w:val="mn-MN"/>
              </w:rPr>
            </w:pPr>
            <w:r w:rsidRPr="00E47A86">
              <w:rPr>
                <w:rFonts w:ascii="Arial" w:hAnsi="Arial" w:cs="Arial"/>
                <w:b/>
                <w:sz w:val="24"/>
                <w:szCs w:val="24"/>
                <w:lang w:val="mn-MN"/>
              </w:rPr>
              <w:t>7</w:t>
            </w:r>
          </w:p>
        </w:tc>
        <w:tc>
          <w:tcPr>
            <w:tcW w:w="198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2011</w:t>
            </w:r>
          </w:p>
        </w:tc>
        <w:tc>
          <w:tcPr>
            <w:tcW w:w="1710" w:type="dxa"/>
            <w:vAlign w:val="center"/>
          </w:tcPr>
          <w:p w:rsidR="00E47A86" w:rsidRPr="0008061D" w:rsidRDefault="00E47A86" w:rsidP="00E47A86">
            <w:pPr>
              <w:jc w:val="center"/>
              <w:rPr>
                <w:rFonts w:ascii="Arial" w:hAnsi="Arial" w:cs="Arial"/>
                <w:sz w:val="24"/>
                <w:szCs w:val="24"/>
              </w:rPr>
            </w:pPr>
            <w:r>
              <w:rPr>
                <w:rFonts w:ascii="Arial" w:hAnsi="Arial" w:cs="Arial"/>
                <w:sz w:val="24"/>
                <w:szCs w:val="24"/>
                <w:lang w:val="mn-MN"/>
              </w:rPr>
              <w:t>1</w:t>
            </w:r>
            <w:r w:rsidR="0008061D">
              <w:rPr>
                <w:rFonts w:ascii="Arial" w:hAnsi="Arial" w:cs="Arial"/>
                <w:sz w:val="24"/>
                <w:szCs w:val="24"/>
              </w:rPr>
              <w:t>6</w:t>
            </w:r>
          </w:p>
        </w:tc>
        <w:tc>
          <w:tcPr>
            <w:tcW w:w="5760" w:type="dxa"/>
          </w:tcPr>
          <w:p w:rsidR="00E47A86" w:rsidRPr="00E47A86" w:rsidRDefault="00E47A86" w:rsidP="0008061D">
            <w:pPr>
              <w:rPr>
                <w:rFonts w:ascii="Arial" w:hAnsi="Arial" w:cs="Arial"/>
                <w:sz w:val="24"/>
                <w:szCs w:val="24"/>
                <w:lang w:val="mn-MN"/>
              </w:rPr>
            </w:pPr>
            <w:r>
              <w:rPr>
                <w:rFonts w:ascii="Arial" w:hAnsi="Arial" w:cs="Arial"/>
                <w:sz w:val="24"/>
                <w:szCs w:val="24"/>
                <w:lang w:val="mn-MN"/>
              </w:rPr>
              <w:t>№ 100, 101, 146,</w:t>
            </w:r>
            <w:r w:rsidR="004A6077">
              <w:rPr>
                <w:rFonts w:ascii="Arial" w:hAnsi="Arial" w:cs="Arial"/>
                <w:sz w:val="24"/>
                <w:szCs w:val="24"/>
                <w:lang w:val="mn-MN"/>
              </w:rPr>
              <w:t xml:space="preserve"> 157,</w:t>
            </w:r>
            <w:r w:rsidR="0008061D">
              <w:rPr>
                <w:rFonts w:ascii="Arial" w:hAnsi="Arial" w:cs="Arial"/>
                <w:sz w:val="24"/>
                <w:szCs w:val="24"/>
                <w:lang w:val="mn-MN"/>
              </w:rPr>
              <w:t xml:space="preserve"> 220, 281, 316, 321, 338,</w:t>
            </w:r>
            <w:r>
              <w:rPr>
                <w:rFonts w:ascii="Arial" w:hAnsi="Arial" w:cs="Arial"/>
                <w:sz w:val="24"/>
                <w:szCs w:val="24"/>
                <w:lang w:val="mn-MN"/>
              </w:rPr>
              <w:t xml:space="preserve"> 364, 388, </w:t>
            </w:r>
            <w:r w:rsidR="004A6077">
              <w:rPr>
                <w:rFonts w:ascii="Arial" w:hAnsi="Arial" w:cs="Arial"/>
                <w:sz w:val="24"/>
                <w:szCs w:val="24"/>
                <w:lang w:val="mn-MN"/>
              </w:rPr>
              <w:t xml:space="preserve">454, </w:t>
            </w:r>
            <w:r>
              <w:rPr>
                <w:rFonts w:ascii="Arial" w:hAnsi="Arial" w:cs="Arial"/>
                <w:sz w:val="24"/>
                <w:szCs w:val="24"/>
                <w:lang w:val="mn-MN"/>
              </w:rPr>
              <w:t>482, 549, 603, 629</w:t>
            </w:r>
          </w:p>
        </w:tc>
      </w:tr>
      <w:tr w:rsidR="00E47A86" w:rsidTr="00E47A86">
        <w:tc>
          <w:tcPr>
            <w:tcW w:w="648" w:type="dxa"/>
          </w:tcPr>
          <w:p w:rsidR="00E47A86" w:rsidRPr="00E47A86" w:rsidRDefault="00E47A86">
            <w:pPr>
              <w:rPr>
                <w:rFonts w:ascii="Arial" w:hAnsi="Arial" w:cs="Arial"/>
                <w:b/>
                <w:sz w:val="24"/>
                <w:szCs w:val="24"/>
                <w:lang w:val="mn-MN"/>
              </w:rPr>
            </w:pPr>
            <w:r w:rsidRPr="00E47A86">
              <w:rPr>
                <w:rFonts w:ascii="Arial" w:hAnsi="Arial" w:cs="Arial"/>
                <w:b/>
                <w:sz w:val="24"/>
                <w:szCs w:val="24"/>
                <w:lang w:val="mn-MN"/>
              </w:rPr>
              <w:t>8</w:t>
            </w:r>
          </w:p>
        </w:tc>
        <w:tc>
          <w:tcPr>
            <w:tcW w:w="1980" w:type="dxa"/>
            <w:vAlign w:val="center"/>
          </w:tcPr>
          <w:p w:rsidR="00E47A86" w:rsidRDefault="00E47A86" w:rsidP="00E47A86">
            <w:pPr>
              <w:jc w:val="center"/>
              <w:rPr>
                <w:rFonts w:ascii="Arial" w:hAnsi="Arial" w:cs="Arial"/>
                <w:sz w:val="24"/>
                <w:szCs w:val="24"/>
                <w:lang w:val="mn-MN"/>
              </w:rPr>
            </w:pPr>
            <w:r>
              <w:rPr>
                <w:rFonts w:ascii="Arial" w:hAnsi="Arial" w:cs="Arial"/>
                <w:sz w:val="24"/>
                <w:szCs w:val="24"/>
                <w:lang w:val="mn-MN"/>
              </w:rPr>
              <w:t>2012</w:t>
            </w:r>
          </w:p>
        </w:tc>
        <w:tc>
          <w:tcPr>
            <w:tcW w:w="1710" w:type="dxa"/>
            <w:vAlign w:val="center"/>
          </w:tcPr>
          <w:p w:rsidR="00E47A86" w:rsidRPr="0008061D" w:rsidRDefault="00E47A86" w:rsidP="00E47A86">
            <w:pPr>
              <w:jc w:val="center"/>
              <w:rPr>
                <w:rFonts w:ascii="Arial" w:hAnsi="Arial" w:cs="Arial"/>
                <w:sz w:val="24"/>
                <w:szCs w:val="24"/>
              </w:rPr>
            </w:pPr>
            <w:r>
              <w:rPr>
                <w:rFonts w:ascii="Arial" w:hAnsi="Arial" w:cs="Arial"/>
                <w:sz w:val="24"/>
                <w:szCs w:val="24"/>
                <w:lang w:val="mn-MN"/>
              </w:rPr>
              <w:t>1</w:t>
            </w:r>
            <w:r w:rsidR="0008061D">
              <w:rPr>
                <w:rFonts w:ascii="Arial" w:hAnsi="Arial" w:cs="Arial"/>
                <w:sz w:val="24"/>
                <w:szCs w:val="24"/>
              </w:rPr>
              <w:t>1</w:t>
            </w:r>
          </w:p>
        </w:tc>
        <w:tc>
          <w:tcPr>
            <w:tcW w:w="5760" w:type="dxa"/>
          </w:tcPr>
          <w:p w:rsidR="00E47A86" w:rsidRPr="004A6077" w:rsidRDefault="004A6077" w:rsidP="0008061D">
            <w:pPr>
              <w:rPr>
                <w:rFonts w:ascii="Arial" w:hAnsi="Arial" w:cs="Arial"/>
                <w:sz w:val="24"/>
                <w:szCs w:val="24"/>
                <w:lang w:val="mn-MN"/>
              </w:rPr>
            </w:pPr>
            <w:r>
              <w:rPr>
                <w:rFonts w:ascii="Arial" w:hAnsi="Arial" w:cs="Arial"/>
                <w:sz w:val="24"/>
                <w:szCs w:val="24"/>
                <w:lang w:val="mn-MN"/>
              </w:rPr>
              <w:t xml:space="preserve">№ 04, 12, 15, 22, 38, 45, 62, 70, 81, 85, 139, </w:t>
            </w:r>
          </w:p>
        </w:tc>
      </w:tr>
      <w:tr w:rsidR="00E47A86" w:rsidTr="00E47A86">
        <w:tc>
          <w:tcPr>
            <w:tcW w:w="648" w:type="dxa"/>
          </w:tcPr>
          <w:p w:rsidR="00E47A86" w:rsidRPr="00E47A86" w:rsidRDefault="00E47A86">
            <w:pPr>
              <w:rPr>
                <w:rFonts w:ascii="Arial" w:hAnsi="Arial" w:cs="Arial"/>
                <w:b/>
                <w:sz w:val="24"/>
                <w:szCs w:val="24"/>
                <w:lang w:val="mn-MN"/>
              </w:rPr>
            </w:pPr>
            <w:r w:rsidRPr="00E47A86">
              <w:rPr>
                <w:rFonts w:ascii="Arial" w:hAnsi="Arial" w:cs="Arial"/>
                <w:b/>
                <w:sz w:val="24"/>
                <w:szCs w:val="24"/>
                <w:lang w:val="mn-MN"/>
              </w:rPr>
              <w:t>9</w:t>
            </w:r>
          </w:p>
        </w:tc>
        <w:tc>
          <w:tcPr>
            <w:tcW w:w="1980" w:type="dxa"/>
            <w:vAlign w:val="center"/>
          </w:tcPr>
          <w:p w:rsidR="00E47A86" w:rsidRDefault="00E47A86" w:rsidP="00E47A86">
            <w:pPr>
              <w:jc w:val="center"/>
              <w:rPr>
                <w:rFonts w:ascii="Arial" w:hAnsi="Arial" w:cs="Arial"/>
                <w:sz w:val="24"/>
                <w:szCs w:val="24"/>
                <w:lang w:val="mn-MN"/>
              </w:rPr>
            </w:pPr>
            <w:r>
              <w:rPr>
                <w:rFonts w:ascii="Arial" w:hAnsi="Arial" w:cs="Arial"/>
                <w:sz w:val="24"/>
                <w:szCs w:val="24"/>
                <w:lang w:val="mn-MN"/>
              </w:rPr>
              <w:t>2013</w:t>
            </w:r>
          </w:p>
        </w:tc>
        <w:tc>
          <w:tcPr>
            <w:tcW w:w="171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2</w:t>
            </w:r>
            <w:r w:rsidR="00265BA7">
              <w:rPr>
                <w:rFonts w:ascii="Arial" w:hAnsi="Arial" w:cs="Arial"/>
                <w:sz w:val="24"/>
                <w:szCs w:val="24"/>
                <w:lang w:val="mn-MN"/>
              </w:rPr>
              <w:t>3</w:t>
            </w:r>
          </w:p>
        </w:tc>
        <w:tc>
          <w:tcPr>
            <w:tcW w:w="5760" w:type="dxa"/>
          </w:tcPr>
          <w:p w:rsidR="00E47A86" w:rsidRPr="004A6077" w:rsidRDefault="00265BA7">
            <w:pPr>
              <w:rPr>
                <w:rFonts w:ascii="Arial" w:hAnsi="Arial" w:cs="Arial"/>
                <w:sz w:val="24"/>
                <w:szCs w:val="24"/>
                <w:lang w:val="mn-MN"/>
              </w:rPr>
            </w:pPr>
            <w:r>
              <w:rPr>
                <w:rFonts w:ascii="Arial" w:hAnsi="Arial" w:cs="Arial"/>
                <w:sz w:val="24"/>
                <w:szCs w:val="24"/>
                <w:lang w:val="mn-MN"/>
              </w:rPr>
              <w:t xml:space="preserve">№ </w:t>
            </w:r>
            <w:r w:rsidR="004A6077">
              <w:rPr>
                <w:rFonts w:ascii="Arial" w:hAnsi="Arial" w:cs="Arial"/>
                <w:sz w:val="24"/>
                <w:szCs w:val="24"/>
                <w:lang w:val="mn-MN"/>
              </w:rPr>
              <w:t xml:space="preserve"> 17, 20, 26, 27, 33, 38, 40, 42, 43, 58, 65, 69, 75, 83, 85, 91, 97, 111, </w:t>
            </w:r>
            <w:r w:rsidR="00FE214B">
              <w:rPr>
                <w:rFonts w:ascii="Arial" w:hAnsi="Arial" w:cs="Arial"/>
                <w:sz w:val="24"/>
                <w:szCs w:val="24"/>
                <w:lang w:val="mn-MN"/>
              </w:rPr>
              <w:t>121, 125, 129, 140, 133</w:t>
            </w:r>
          </w:p>
        </w:tc>
      </w:tr>
      <w:tr w:rsidR="00E47A86" w:rsidTr="00E47A86">
        <w:tc>
          <w:tcPr>
            <w:tcW w:w="648" w:type="dxa"/>
          </w:tcPr>
          <w:p w:rsidR="00E47A86" w:rsidRPr="00E47A86" w:rsidRDefault="00E47A86">
            <w:pPr>
              <w:rPr>
                <w:rFonts w:ascii="Arial" w:hAnsi="Arial" w:cs="Arial"/>
                <w:b/>
                <w:sz w:val="24"/>
                <w:szCs w:val="24"/>
                <w:lang w:val="mn-MN"/>
              </w:rPr>
            </w:pPr>
            <w:r w:rsidRPr="00E47A86">
              <w:rPr>
                <w:rFonts w:ascii="Arial" w:hAnsi="Arial" w:cs="Arial"/>
                <w:b/>
                <w:sz w:val="24"/>
                <w:szCs w:val="24"/>
                <w:lang w:val="mn-MN"/>
              </w:rPr>
              <w:t>10</w:t>
            </w:r>
          </w:p>
        </w:tc>
        <w:tc>
          <w:tcPr>
            <w:tcW w:w="1980" w:type="dxa"/>
            <w:vAlign w:val="center"/>
          </w:tcPr>
          <w:p w:rsidR="00E47A86" w:rsidRDefault="00E47A86" w:rsidP="00E47A86">
            <w:pPr>
              <w:jc w:val="center"/>
              <w:rPr>
                <w:rFonts w:ascii="Arial" w:hAnsi="Arial" w:cs="Arial"/>
                <w:sz w:val="24"/>
                <w:szCs w:val="24"/>
                <w:lang w:val="mn-MN"/>
              </w:rPr>
            </w:pPr>
            <w:r>
              <w:rPr>
                <w:rFonts w:ascii="Arial" w:hAnsi="Arial" w:cs="Arial"/>
                <w:sz w:val="24"/>
                <w:szCs w:val="24"/>
                <w:lang w:val="mn-MN"/>
              </w:rPr>
              <w:t>2014</w:t>
            </w:r>
          </w:p>
        </w:tc>
        <w:tc>
          <w:tcPr>
            <w:tcW w:w="1710" w:type="dxa"/>
            <w:vAlign w:val="center"/>
          </w:tcPr>
          <w:p w:rsidR="00E47A86" w:rsidRPr="00E47A86" w:rsidRDefault="00E47A86" w:rsidP="00E47A86">
            <w:pPr>
              <w:jc w:val="center"/>
              <w:rPr>
                <w:rFonts w:ascii="Arial" w:hAnsi="Arial" w:cs="Arial"/>
                <w:sz w:val="24"/>
                <w:szCs w:val="24"/>
                <w:lang w:val="mn-MN"/>
              </w:rPr>
            </w:pPr>
            <w:r>
              <w:rPr>
                <w:rFonts w:ascii="Arial" w:hAnsi="Arial" w:cs="Arial"/>
                <w:sz w:val="24"/>
                <w:szCs w:val="24"/>
                <w:lang w:val="mn-MN"/>
              </w:rPr>
              <w:t>4</w:t>
            </w:r>
            <w:r w:rsidR="00265BA7">
              <w:rPr>
                <w:rFonts w:ascii="Arial" w:hAnsi="Arial" w:cs="Arial"/>
                <w:sz w:val="24"/>
                <w:szCs w:val="24"/>
                <w:lang w:val="mn-MN"/>
              </w:rPr>
              <w:t>9</w:t>
            </w:r>
          </w:p>
        </w:tc>
        <w:tc>
          <w:tcPr>
            <w:tcW w:w="5760" w:type="dxa"/>
          </w:tcPr>
          <w:p w:rsidR="00E47A86" w:rsidRPr="00FE214B" w:rsidRDefault="00FE214B">
            <w:pPr>
              <w:rPr>
                <w:rFonts w:ascii="Arial" w:hAnsi="Arial" w:cs="Arial"/>
                <w:sz w:val="24"/>
                <w:szCs w:val="24"/>
                <w:lang w:val="mn-MN"/>
              </w:rPr>
            </w:pPr>
            <w:r>
              <w:rPr>
                <w:rFonts w:ascii="Arial" w:hAnsi="Arial" w:cs="Arial"/>
                <w:sz w:val="24"/>
                <w:szCs w:val="24"/>
                <w:lang w:val="mn-MN"/>
              </w:rPr>
              <w:t>№ 01, 10, 14, 16, 18, 25, 29, 30, 31, 34, 36, 39, 42, 43, 47, 48, 49, 53, 54, 60, 61, 62, 72, 73, 74, 75, 76, 47, 79, 82, 84, 88, 90, 91, 92, 93, 94, 98, 99, 100, 106, 115, 116, 117, 119, 145</w:t>
            </w:r>
            <w:r w:rsidR="00265BA7">
              <w:rPr>
                <w:rFonts w:ascii="Arial" w:hAnsi="Arial" w:cs="Arial"/>
                <w:sz w:val="24"/>
                <w:szCs w:val="24"/>
                <w:lang w:val="mn-MN"/>
              </w:rPr>
              <w:t>, 151, 153</w:t>
            </w:r>
          </w:p>
        </w:tc>
      </w:tr>
      <w:tr w:rsidR="00ED500E" w:rsidTr="00E47A86">
        <w:tc>
          <w:tcPr>
            <w:tcW w:w="648" w:type="dxa"/>
          </w:tcPr>
          <w:p w:rsidR="00ED500E" w:rsidRPr="00E47A86" w:rsidRDefault="00ED500E">
            <w:pPr>
              <w:rPr>
                <w:rFonts w:ascii="Arial" w:hAnsi="Arial" w:cs="Arial"/>
                <w:b/>
                <w:sz w:val="24"/>
                <w:szCs w:val="24"/>
                <w:lang w:val="mn-MN"/>
              </w:rPr>
            </w:pPr>
            <w:r>
              <w:rPr>
                <w:rFonts w:ascii="Arial" w:hAnsi="Arial" w:cs="Arial"/>
                <w:b/>
                <w:sz w:val="24"/>
                <w:szCs w:val="24"/>
                <w:lang w:val="mn-MN"/>
              </w:rPr>
              <w:t>11</w:t>
            </w:r>
          </w:p>
        </w:tc>
        <w:tc>
          <w:tcPr>
            <w:tcW w:w="1980" w:type="dxa"/>
            <w:vAlign w:val="center"/>
          </w:tcPr>
          <w:p w:rsidR="00ED500E" w:rsidRDefault="00ED500E" w:rsidP="00E47A86">
            <w:pPr>
              <w:jc w:val="center"/>
              <w:rPr>
                <w:rFonts w:ascii="Arial" w:hAnsi="Arial" w:cs="Arial"/>
                <w:sz w:val="24"/>
                <w:szCs w:val="24"/>
                <w:lang w:val="mn-MN"/>
              </w:rPr>
            </w:pPr>
            <w:r>
              <w:rPr>
                <w:rFonts w:ascii="Arial" w:hAnsi="Arial" w:cs="Arial"/>
                <w:sz w:val="24"/>
                <w:szCs w:val="24"/>
                <w:lang w:val="mn-MN"/>
              </w:rPr>
              <w:t>2015</w:t>
            </w:r>
          </w:p>
        </w:tc>
        <w:tc>
          <w:tcPr>
            <w:tcW w:w="1710" w:type="dxa"/>
            <w:vAlign w:val="center"/>
          </w:tcPr>
          <w:p w:rsidR="00ED500E" w:rsidRDefault="00ED500E" w:rsidP="00E47A86">
            <w:pPr>
              <w:jc w:val="center"/>
              <w:rPr>
                <w:rFonts w:ascii="Arial" w:hAnsi="Arial" w:cs="Arial"/>
                <w:sz w:val="24"/>
                <w:szCs w:val="24"/>
                <w:lang w:val="mn-MN"/>
              </w:rPr>
            </w:pPr>
            <w:r>
              <w:rPr>
                <w:rFonts w:ascii="Arial" w:hAnsi="Arial" w:cs="Arial"/>
                <w:sz w:val="24"/>
                <w:szCs w:val="24"/>
                <w:lang w:val="mn-MN"/>
              </w:rPr>
              <w:t>3</w:t>
            </w:r>
          </w:p>
        </w:tc>
        <w:tc>
          <w:tcPr>
            <w:tcW w:w="5760" w:type="dxa"/>
          </w:tcPr>
          <w:p w:rsidR="00ED500E" w:rsidRDefault="00A55674">
            <w:pPr>
              <w:rPr>
                <w:rFonts w:ascii="Arial" w:hAnsi="Arial" w:cs="Arial"/>
                <w:sz w:val="24"/>
                <w:szCs w:val="24"/>
                <w:lang w:val="mn-MN"/>
              </w:rPr>
            </w:pPr>
            <w:r>
              <w:rPr>
                <w:rFonts w:ascii="Arial" w:hAnsi="Arial" w:cs="Arial"/>
                <w:sz w:val="24"/>
                <w:szCs w:val="24"/>
                <w:lang w:val="mn-MN"/>
              </w:rPr>
              <w:t>№17, 33, 39</w:t>
            </w:r>
          </w:p>
        </w:tc>
      </w:tr>
      <w:tr w:rsidR="00260FF8" w:rsidTr="00E47A86">
        <w:tc>
          <w:tcPr>
            <w:tcW w:w="648" w:type="dxa"/>
          </w:tcPr>
          <w:p w:rsidR="00260FF8" w:rsidRDefault="00260FF8">
            <w:pPr>
              <w:rPr>
                <w:rFonts w:ascii="Arial" w:hAnsi="Arial" w:cs="Arial"/>
                <w:b/>
                <w:sz w:val="24"/>
                <w:szCs w:val="24"/>
                <w:lang w:val="mn-MN"/>
              </w:rPr>
            </w:pPr>
            <w:r>
              <w:rPr>
                <w:rFonts w:ascii="Arial" w:hAnsi="Arial" w:cs="Arial"/>
                <w:b/>
                <w:sz w:val="24"/>
                <w:szCs w:val="24"/>
                <w:lang w:val="mn-MN"/>
              </w:rPr>
              <w:t>12</w:t>
            </w:r>
          </w:p>
        </w:tc>
        <w:tc>
          <w:tcPr>
            <w:tcW w:w="1980" w:type="dxa"/>
            <w:vAlign w:val="center"/>
          </w:tcPr>
          <w:p w:rsidR="00260FF8" w:rsidRDefault="00260FF8" w:rsidP="00E47A86">
            <w:pPr>
              <w:jc w:val="center"/>
              <w:rPr>
                <w:rFonts w:ascii="Arial" w:hAnsi="Arial" w:cs="Arial"/>
                <w:sz w:val="24"/>
                <w:szCs w:val="24"/>
                <w:lang w:val="mn-MN"/>
              </w:rPr>
            </w:pPr>
            <w:r>
              <w:rPr>
                <w:rFonts w:ascii="Arial" w:hAnsi="Arial" w:cs="Arial"/>
                <w:sz w:val="24"/>
                <w:szCs w:val="24"/>
                <w:lang w:val="mn-MN"/>
              </w:rPr>
              <w:t>2016</w:t>
            </w:r>
          </w:p>
        </w:tc>
        <w:tc>
          <w:tcPr>
            <w:tcW w:w="1710" w:type="dxa"/>
            <w:vAlign w:val="center"/>
          </w:tcPr>
          <w:p w:rsidR="00260FF8" w:rsidRDefault="00260FF8" w:rsidP="00E47A86">
            <w:pPr>
              <w:jc w:val="center"/>
              <w:rPr>
                <w:rFonts w:ascii="Arial" w:hAnsi="Arial" w:cs="Arial"/>
                <w:sz w:val="24"/>
                <w:szCs w:val="24"/>
                <w:lang w:val="mn-MN"/>
              </w:rPr>
            </w:pPr>
            <w:r>
              <w:rPr>
                <w:rFonts w:ascii="Arial" w:hAnsi="Arial" w:cs="Arial"/>
                <w:sz w:val="24"/>
                <w:szCs w:val="24"/>
                <w:lang w:val="mn-MN"/>
              </w:rPr>
              <w:t>2</w:t>
            </w:r>
          </w:p>
        </w:tc>
        <w:tc>
          <w:tcPr>
            <w:tcW w:w="5760" w:type="dxa"/>
          </w:tcPr>
          <w:p w:rsidR="00260FF8" w:rsidRDefault="00260FF8">
            <w:pPr>
              <w:rPr>
                <w:rFonts w:ascii="Arial" w:hAnsi="Arial" w:cs="Arial"/>
                <w:sz w:val="24"/>
                <w:szCs w:val="24"/>
                <w:lang w:val="mn-MN"/>
              </w:rPr>
            </w:pPr>
            <w:r>
              <w:rPr>
                <w:rFonts w:ascii="Arial" w:hAnsi="Arial" w:cs="Arial"/>
                <w:sz w:val="24"/>
                <w:szCs w:val="24"/>
                <w:lang w:val="mn-MN"/>
              </w:rPr>
              <w:t>№11, 32</w:t>
            </w:r>
          </w:p>
        </w:tc>
      </w:tr>
      <w:tr w:rsidR="002561F7" w:rsidTr="00E47A86">
        <w:tc>
          <w:tcPr>
            <w:tcW w:w="648" w:type="dxa"/>
          </w:tcPr>
          <w:p w:rsidR="002561F7" w:rsidRDefault="002561F7">
            <w:pPr>
              <w:rPr>
                <w:rFonts w:ascii="Arial" w:hAnsi="Arial" w:cs="Arial"/>
                <w:b/>
                <w:sz w:val="24"/>
                <w:szCs w:val="24"/>
                <w:lang w:val="mn-MN"/>
              </w:rPr>
            </w:pPr>
            <w:r>
              <w:rPr>
                <w:rFonts w:ascii="Arial" w:hAnsi="Arial" w:cs="Arial"/>
                <w:b/>
                <w:sz w:val="24"/>
                <w:szCs w:val="24"/>
                <w:lang w:val="mn-MN"/>
              </w:rPr>
              <w:t>13</w:t>
            </w:r>
          </w:p>
        </w:tc>
        <w:tc>
          <w:tcPr>
            <w:tcW w:w="1980" w:type="dxa"/>
            <w:vAlign w:val="center"/>
          </w:tcPr>
          <w:p w:rsidR="002561F7" w:rsidRDefault="002561F7" w:rsidP="00E47A86">
            <w:pPr>
              <w:jc w:val="center"/>
              <w:rPr>
                <w:rFonts w:ascii="Arial" w:hAnsi="Arial" w:cs="Arial"/>
                <w:sz w:val="24"/>
                <w:szCs w:val="24"/>
                <w:lang w:val="mn-MN"/>
              </w:rPr>
            </w:pPr>
            <w:r>
              <w:rPr>
                <w:rFonts w:ascii="Arial" w:hAnsi="Arial" w:cs="Arial"/>
                <w:sz w:val="24"/>
                <w:szCs w:val="24"/>
                <w:lang w:val="mn-MN"/>
              </w:rPr>
              <w:t>2017</w:t>
            </w:r>
          </w:p>
        </w:tc>
        <w:tc>
          <w:tcPr>
            <w:tcW w:w="1710" w:type="dxa"/>
            <w:vAlign w:val="center"/>
          </w:tcPr>
          <w:p w:rsidR="002561F7" w:rsidRDefault="002561F7" w:rsidP="00E47A86">
            <w:pPr>
              <w:jc w:val="center"/>
              <w:rPr>
                <w:rFonts w:ascii="Arial" w:hAnsi="Arial" w:cs="Arial"/>
                <w:sz w:val="24"/>
                <w:szCs w:val="24"/>
                <w:lang w:val="mn-MN"/>
              </w:rPr>
            </w:pPr>
            <w:r>
              <w:rPr>
                <w:rFonts w:ascii="Arial" w:hAnsi="Arial" w:cs="Arial"/>
                <w:sz w:val="24"/>
                <w:szCs w:val="24"/>
                <w:lang w:val="mn-MN"/>
              </w:rPr>
              <w:t>3</w:t>
            </w:r>
          </w:p>
        </w:tc>
        <w:tc>
          <w:tcPr>
            <w:tcW w:w="5760" w:type="dxa"/>
          </w:tcPr>
          <w:p w:rsidR="002561F7" w:rsidRDefault="002561F7">
            <w:pPr>
              <w:rPr>
                <w:rFonts w:ascii="Arial" w:hAnsi="Arial" w:cs="Arial"/>
                <w:sz w:val="24"/>
                <w:szCs w:val="24"/>
                <w:lang w:val="mn-MN"/>
              </w:rPr>
            </w:pPr>
            <w:r>
              <w:rPr>
                <w:rFonts w:ascii="Arial" w:hAnsi="Arial" w:cs="Arial"/>
                <w:sz w:val="24"/>
                <w:szCs w:val="24"/>
                <w:lang w:val="mn-MN"/>
              </w:rPr>
              <w:t>№18, 38, 66</w:t>
            </w:r>
          </w:p>
        </w:tc>
      </w:tr>
      <w:tr w:rsidR="00E47A86" w:rsidTr="00E47A86">
        <w:tc>
          <w:tcPr>
            <w:tcW w:w="2628" w:type="dxa"/>
            <w:gridSpan w:val="2"/>
          </w:tcPr>
          <w:p w:rsidR="00E47A86" w:rsidRPr="00E47A86" w:rsidRDefault="00E47A86" w:rsidP="00E47A86">
            <w:pPr>
              <w:jc w:val="center"/>
              <w:rPr>
                <w:rFonts w:ascii="Arial" w:hAnsi="Arial" w:cs="Arial"/>
                <w:b/>
                <w:sz w:val="24"/>
                <w:szCs w:val="24"/>
                <w:lang w:val="mn-MN"/>
              </w:rPr>
            </w:pPr>
            <w:r w:rsidRPr="00E47A86">
              <w:rPr>
                <w:rFonts w:ascii="Arial" w:hAnsi="Arial" w:cs="Arial"/>
                <w:b/>
                <w:sz w:val="24"/>
                <w:szCs w:val="24"/>
                <w:lang w:val="mn-MN"/>
              </w:rPr>
              <w:t>Нийт</w:t>
            </w:r>
          </w:p>
        </w:tc>
        <w:tc>
          <w:tcPr>
            <w:tcW w:w="1710" w:type="dxa"/>
            <w:vAlign w:val="center"/>
          </w:tcPr>
          <w:p w:rsidR="00E47A86" w:rsidRPr="00E47A86" w:rsidRDefault="00E47A86" w:rsidP="00E47A86">
            <w:pPr>
              <w:jc w:val="center"/>
              <w:rPr>
                <w:rFonts w:ascii="Arial" w:hAnsi="Arial" w:cs="Arial"/>
                <w:b/>
                <w:sz w:val="24"/>
                <w:szCs w:val="24"/>
                <w:lang w:val="mn-MN"/>
              </w:rPr>
            </w:pPr>
          </w:p>
        </w:tc>
        <w:tc>
          <w:tcPr>
            <w:tcW w:w="5760" w:type="dxa"/>
          </w:tcPr>
          <w:p w:rsidR="00E47A86" w:rsidRDefault="00E47A86">
            <w:pPr>
              <w:rPr>
                <w:rFonts w:ascii="Arial" w:hAnsi="Arial" w:cs="Arial"/>
                <w:sz w:val="24"/>
                <w:szCs w:val="24"/>
              </w:rPr>
            </w:pPr>
          </w:p>
        </w:tc>
      </w:tr>
    </w:tbl>
    <w:p w:rsidR="00E47A86" w:rsidRPr="00E47A86" w:rsidRDefault="00E47A86">
      <w:pPr>
        <w:rPr>
          <w:rFonts w:ascii="Arial" w:hAnsi="Arial" w:cs="Arial"/>
          <w:sz w:val="24"/>
          <w:szCs w:val="24"/>
        </w:rPr>
      </w:pPr>
    </w:p>
    <w:sectPr w:rsidR="00E47A86" w:rsidRPr="00E47A86" w:rsidSect="00E53745">
      <w:pgSz w:w="12240" w:h="15840"/>
      <w:pgMar w:top="45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05"/>
    <w:rsid w:val="00030720"/>
    <w:rsid w:val="00033DDA"/>
    <w:rsid w:val="00075D9D"/>
    <w:rsid w:val="0008061D"/>
    <w:rsid w:val="000E3278"/>
    <w:rsid w:val="001A0546"/>
    <w:rsid w:val="001A305F"/>
    <w:rsid w:val="001D3505"/>
    <w:rsid w:val="001E1DF5"/>
    <w:rsid w:val="00243B8E"/>
    <w:rsid w:val="002561F7"/>
    <w:rsid w:val="00260FF8"/>
    <w:rsid w:val="00265BA7"/>
    <w:rsid w:val="002A71D6"/>
    <w:rsid w:val="002E11FA"/>
    <w:rsid w:val="002E3BEE"/>
    <w:rsid w:val="0032012E"/>
    <w:rsid w:val="0037324D"/>
    <w:rsid w:val="00374031"/>
    <w:rsid w:val="003D12FF"/>
    <w:rsid w:val="003D2D48"/>
    <w:rsid w:val="00404D74"/>
    <w:rsid w:val="004770D4"/>
    <w:rsid w:val="004A6077"/>
    <w:rsid w:val="004E30DE"/>
    <w:rsid w:val="0054337F"/>
    <w:rsid w:val="00575EAC"/>
    <w:rsid w:val="005F32F3"/>
    <w:rsid w:val="00636E69"/>
    <w:rsid w:val="00654766"/>
    <w:rsid w:val="0067774D"/>
    <w:rsid w:val="00680475"/>
    <w:rsid w:val="00681571"/>
    <w:rsid w:val="006A71AD"/>
    <w:rsid w:val="006C3AAB"/>
    <w:rsid w:val="006F09B8"/>
    <w:rsid w:val="00700BA4"/>
    <w:rsid w:val="007154E7"/>
    <w:rsid w:val="007356B4"/>
    <w:rsid w:val="007542D8"/>
    <w:rsid w:val="00766D21"/>
    <w:rsid w:val="00771BBA"/>
    <w:rsid w:val="007C0D06"/>
    <w:rsid w:val="00802C3F"/>
    <w:rsid w:val="008271A7"/>
    <w:rsid w:val="008501E6"/>
    <w:rsid w:val="00856F6E"/>
    <w:rsid w:val="00861634"/>
    <w:rsid w:val="0088134F"/>
    <w:rsid w:val="008A3AC6"/>
    <w:rsid w:val="008B335A"/>
    <w:rsid w:val="008C3983"/>
    <w:rsid w:val="008D3953"/>
    <w:rsid w:val="008E2D88"/>
    <w:rsid w:val="008F550A"/>
    <w:rsid w:val="00945764"/>
    <w:rsid w:val="00970857"/>
    <w:rsid w:val="00980B6F"/>
    <w:rsid w:val="009A0C03"/>
    <w:rsid w:val="009A6EB1"/>
    <w:rsid w:val="009E70BB"/>
    <w:rsid w:val="00A16317"/>
    <w:rsid w:val="00A36B52"/>
    <w:rsid w:val="00A46F34"/>
    <w:rsid w:val="00A55674"/>
    <w:rsid w:val="00AA7AE2"/>
    <w:rsid w:val="00AF524F"/>
    <w:rsid w:val="00B0538E"/>
    <w:rsid w:val="00B5327A"/>
    <w:rsid w:val="00B64E68"/>
    <w:rsid w:val="00B65B38"/>
    <w:rsid w:val="00B65E71"/>
    <w:rsid w:val="00B70908"/>
    <w:rsid w:val="00BD0440"/>
    <w:rsid w:val="00BE2844"/>
    <w:rsid w:val="00C152B5"/>
    <w:rsid w:val="00C15E65"/>
    <w:rsid w:val="00C17D26"/>
    <w:rsid w:val="00CA25AF"/>
    <w:rsid w:val="00DA0BC3"/>
    <w:rsid w:val="00E1099F"/>
    <w:rsid w:val="00E24E0E"/>
    <w:rsid w:val="00E447EC"/>
    <w:rsid w:val="00E47A86"/>
    <w:rsid w:val="00E53745"/>
    <w:rsid w:val="00E5615C"/>
    <w:rsid w:val="00E73844"/>
    <w:rsid w:val="00E8406B"/>
    <w:rsid w:val="00EC3C4E"/>
    <w:rsid w:val="00ED03EC"/>
    <w:rsid w:val="00ED500E"/>
    <w:rsid w:val="00F03FD3"/>
    <w:rsid w:val="00F80FEC"/>
    <w:rsid w:val="00F90819"/>
    <w:rsid w:val="00FC409A"/>
    <w:rsid w:val="00FE214B"/>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E3DA5-D0D7-4DD9-A0D1-501D5225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3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Цэндсүрэн Нямсүрэн</dc:creator>
  <cp:lastModifiedBy>czq</cp:lastModifiedBy>
  <cp:revision>2</cp:revision>
  <cp:lastPrinted>2014-12-26T11:12:00Z</cp:lastPrinted>
  <dcterms:created xsi:type="dcterms:W3CDTF">2019-09-11T01:13:00Z</dcterms:created>
  <dcterms:modified xsi:type="dcterms:W3CDTF">2019-09-11T01:13:00Z</dcterms:modified>
</cp:coreProperties>
</file>